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491.0" w:type="dxa"/>
        <w:jc w:val="left"/>
        <w:tblInd w:w="-291.0" w:type="dxa"/>
        <w:tblLayout w:type="fixed"/>
        <w:tblLook w:val="0000"/>
      </w:tblPr>
      <w:tblGrid>
        <w:gridCol w:w="1702"/>
        <w:gridCol w:w="8789"/>
        <w:tblGridChange w:id="0">
          <w:tblGrid>
            <w:gridCol w:w="1702"/>
            <w:gridCol w:w="8789"/>
          </w:tblGrid>
        </w:tblGridChange>
      </w:tblGrid>
      <w:tr>
        <w:trPr>
          <w:cantSplit w:val="0"/>
          <w:trHeight w:val="1691" w:hRule="atLeast"/>
          <w:tblHeader w:val="0"/>
        </w:trPr>
        <w:tc>
          <w:tcPr/>
          <w:p w:rsidR="00000000" w:rsidDel="00000000" w:rsidP="00000000" w:rsidRDefault="00000000" w:rsidRPr="00000000" w14:paraId="00000002">
            <w:pPr>
              <w:jc w:val="center"/>
              <w:rPr>
                <w:sz w:val="52"/>
                <w:szCs w:val="52"/>
              </w:rPr>
            </w:pPr>
            <w:r w:rsidDel="00000000" w:rsidR="00000000" w:rsidRPr="00000000">
              <w:rPr>
                <w:i w:val="1"/>
                <w:iCs w:val="1"/>
                <w:sz w:val="52"/>
                <w:szCs w:val="52"/>
              </w:rPr>
              <w:drawing>
                <wp:inline distB="0" distT="0" distL="0" distR="0">
                  <wp:extent cx="990766" cy="1365799"/>
                  <wp:effectExtent b="0" l="0" r="0" t="0"/>
                  <wp:docPr descr="LOGO COMUNE3" id="1" name="image1.png"/>
                  <a:graphic>
                    <a:graphicData uri="http://schemas.openxmlformats.org/drawingml/2006/picture">
                      <pic:pic>
                        <pic:nvPicPr>
                          <pic:cNvPr descr="LOGO COMUNE3" id="0" name="image1.png"/>
                          <pic:cNvPicPr preferRelativeResize="0"/>
                        </pic:nvPicPr>
                        <pic:blipFill>
                          <a:blip r:embed="rId6"/>
                          <a:srcRect b="0" l="0" r="0" t="0"/>
                          <a:stretch>
                            <a:fillRect/>
                          </a:stretch>
                        </pic:blipFill>
                        <pic:spPr>
                          <a:xfrm>
                            <a:off x="0" y="0"/>
                            <a:ext cx="990766" cy="136579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rPr>
                <w:b w:val="1"/>
                <w:bCs w:val="1"/>
                <w:sz w:val="40"/>
                <w:szCs w:val="40"/>
              </w:rPr>
            </w:pPr>
            <w:r w:rsidDel="00000000" w:rsidR="00000000" w:rsidRPr="00000000">
              <w:rPr>
                <w:rtl w:val="0"/>
              </w:rPr>
            </w:r>
          </w:p>
          <w:p w:rsidR="00000000" w:rsidDel="00000000" w:rsidP="00000000" w:rsidRDefault="00000000" w:rsidRPr="00000000" w14:paraId="00000004">
            <w:pPr>
              <w:rPr>
                <w:b w:val="1"/>
                <w:bCs w:val="1"/>
                <w:sz w:val="40"/>
                <w:szCs w:val="40"/>
              </w:rPr>
            </w:pPr>
            <w:r w:rsidDel="00000000" w:rsidR="00000000" w:rsidRPr="00000000">
              <w:rPr>
                <w:b w:val="1"/>
                <w:bCs w:val="1"/>
                <w:sz w:val="40"/>
                <w:szCs w:val="40"/>
                <w:rtl w:val="0"/>
              </w:rPr>
              <w:t xml:space="preserve">      Comune di Castiglione di Sicilia</w:t>
            </w:r>
          </w:p>
          <w:p w:rsidR="00000000" w:rsidDel="00000000" w:rsidP="00000000" w:rsidRDefault="00000000" w:rsidRPr="00000000" w14:paraId="00000005">
            <w:pPr>
              <w:rPr>
                <w:b w:val="1"/>
                <w:bCs w:val="1"/>
                <w:sz w:val="24"/>
                <w:szCs w:val="24"/>
              </w:rPr>
            </w:pPr>
            <w:r w:rsidDel="00000000" w:rsidR="00000000" w:rsidRPr="00000000">
              <w:rPr>
                <w:b w:val="1"/>
                <w:bCs w:val="1"/>
                <w:sz w:val="24"/>
                <w:szCs w:val="24"/>
                <w:rtl w:val="0"/>
              </w:rPr>
              <w:t xml:space="preserve">                     (Città Metropolitana di Catania)</w:t>
            </w:r>
          </w:p>
          <w:p w:rsidR="00000000" w:rsidDel="00000000" w:rsidP="00000000" w:rsidRDefault="00000000" w:rsidRPr="00000000" w14:paraId="00000006">
            <w:pPr>
              <w:rPr>
                <w:b w:val="1"/>
                <w:bCs w:val="1"/>
                <w:sz w:val="24"/>
                <w:szCs w:val="24"/>
              </w:rPr>
            </w:pPr>
            <w:r w:rsidDel="00000000" w:rsidR="00000000" w:rsidRPr="00000000">
              <w:rPr>
                <w:rtl w:val="0"/>
              </w:rPr>
            </w:r>
          </w:p>
          <w:p w:rsidR="00000000" w:rsidDel="00000000" w:rsidP="00000000" w:rsidRDefault="00000000" w:rsidRPr="00000000" w14:paraId="00000007">
            <w:pPr>
              <w:jc w:val="center"/>
              <w:rPr>
                <w:b w:val="1"/>
                <w:bCs w:val="1"/>
                <w:sz w:val="20"/>
                <w:szCs w:val="20"/>
              </w:rPr>
            </w:pPr>
            <w:r w:rsidDel="00000000" w:rsidR="00000000" w:rsidRPr="00000000">
              <w:rPr>
                <w:b w:val="1"/>
                <w:bCs w:val="1"/>
                <w:sz w:val="20"/>
                <w:szCs w:val="20"/>
                <w:rtl w:val="0"/>
              </w:rPr>
              <w:t xml:space="preserve">SETTOREN N°3:  SERVIZI SOCIALI - PUBBLICA ISTRUZIONE - BIBLIOTECA </w:t>
            </w:r>
          </w:p>
          <w:p w:rsidR="00000000" w:rsidDel="00000000" w:rsidP="00000000" w:rsidRDefault="00000000" w:rsidRPr="00000000" w14:paraId="00000008">
            <w:pPr>
              <w:jc w:val="center"/>
              <w:rPr>
                <w:b w:val="1"/>
                <w:bCs w:val="1"/>
                <w:sz w:val="20"/>
                <w:szCs w:val="20"/>
              </w:rPr>
            </w:pPr>
            <w:r w:rsidDel="00000000" w:rsidR="00000000" w:rsidRPr="00000000">
              <w:rPr>
                <w:b w:val="1"/>
                <w:bCs w:val="1"/>
                <w:sz w:val="20"/>
                <w:szCs w:val="20"/>
                <w:rtl w:val="0"/>
              </w:rPr>
              <w:t xml:space="preserve">Via Arc. Calì, 46   Tel. 0942980223/240/2019/231</w:t>
            </w:r>
          </w:p>
          <w:p w:rsidR="00000000" w:rsidDel="00000000" w:rsidP="00000000" w:rsidRDefault="00000000" w:rsidRPr="00000000" w14:paraId="00000009">
            <w:pPr>
              <w:spacing w:after="10" w:before="63" w:line="246.99999999999994" w:lineRule="auto"/>
              <w:ind w:left="3691" w:right="4633" w:firstLine="0"/>
              <w:jc w:val="both"/>
              <w:rPr>
                <w:rFonts w:ascii="Palatino Linotype" w:cs="Palatino Linotype" w:eastAsia="Palatino Linotype" w:hAnsi="Palatino Linotype"/>
                <w:b w:val="1"/>
                <w:bCs w:val="1"/>
                <w:sz w:val="20"/>
                <w:szCs w:val="20"/>
              </w:rPr>
            </w:pPr>
            <w:r w:rsidDel="00000000" w:rsidR="00000000" w:rsidRPr="00000000">
              <w:rPr>
                <w:rtl w:val="0"/>
              </w:rPr>
            </w:r>
          </w:p>
          <w:p w:rsidR="00000000" w:rsidDel="00000000" w:rsidP="00000000" w:rsidRDefault="00000000" w:rsidRPr="00000000" w14:paraId="0000000A">
            <w:pPr>
              <w:jc w:val="center"/>
              <w:rPr>
                <w:b w:val="1"/>
                <w:bCs w:val="1"/>
              </w:rPr>
            </w:pPr>
            <w:r w:rsidDel="00000000" w:rsidR="00000000" w:rsidRPr="00000000">
              <w:rPr>
                <w:rtl w:val="0"/>
              </w:rPr>
            </w:r>
          </w:p>
        </w:tc>
      </w:tr>
    </w:tbl>
    <w:p w:rsidR="00000000" w:rsidDel="00000000" w:rsidP="00000000" w:rsidRDefault="00000000" w:rsidRPr="00000000" w14:paraId="0000000B">
      <w:pPr>
        <w:pStyle w:val="Heading1"/>
        <w:spacing w:before="15" w:lineRule="auto"/>
        <w:ind w:left="0" w:right="376" w:firstLine="0"/>
        <w:rPr/>
      </w:pPr>
      <w:r w:rsidDel="00000000" w:rsidR="00000000" w:rsidRPr="00000000">
        <w:rPr>
          <w:rtl w:val="0"/>
        </w:rPr>
      </w:r>
    </w:p>
    <w:p w:rsidR="00000000" w:rsidDel="00000000" w:rsidP="00000000" w:rsidRDefault="00000000" w:rsidRPr="00000000" w14:paraId="0000000C">
      <w:pPr>
        <w:ind w:left="142" w:hanging="142"/>
        <w:jc w:val="center"/>
        <w:rPr>
          <w:b w:val="1"/>
          <w:bCs w:val="1"/>
          <w:i w:val="1"/>
          <w:iCs w:val="1"/>
        </w:rPr>
      </w:pPr>
      <w:r w:rsidDel="00000000" w:rsidR="00000000" w:rsidRPr="00000000">
        <w:rPr>
          <w:rtl w:val="0"/>
        </w:rPr>
      </w:r>
    </w:p>
    <w:p w:rsidR="00000000" w:rsidDel="00000000" w:rsidP="00000000" w:rsidRDefault="00000000" w:rsidRPr="00000000" w14:paraId="0000000D">
      <w:pPr>
        <w:jc w:val="center"/>
        <w:rPr>
          <w:b w:val="1"/>
          <w:bCs w:val="1"/>
          <w:i w:val="1"/>
          <w:iCs w:val="1"/>
          <w:sz w:val="28"/>
          <w:szCs w:val="28"/>
        </w:rPr>
      </w:pPr>
      <w:r w:rsidDel="00000000" w:rsidR="00000000" w:rsidRPr="00000000">
        <w:rPr>
          <w:sz w:val="32"/>
          <w:szCs w:val="32"/>
          <w:rtl w:val="0"/>
        </w:rPr>
        <w:t xml:space="preserve">Allegato “A</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bookmarkStart w:colFirst="0" w:colLast="0" w:name="icm2gl5p77mj" w:id="0"/>
    <w:bookmarkEnd w:id="0"/>
    <w:p w:rsidR="00000000" w:rsidDel="00000000" w:rsidP="00000000" w:rsidRDefault="00000000" w:rsidRPr="00000000" w14:paraId="0000000F">
      <w:pPr>
        <w:spacing w:after="10" w:before="63" w:line="246.99999999999994" w:lineRule="auto"/>
        <w:ind w:left="3691" w:right="4633" w:firstLine="0"/>
        <w:jc w:val="both"/>
        <w:rPr>
          <w:rFonts w:ascii="Palatino Linotype" w:cs="Palatino Linotype" w:eastAsia="Palatino Linotype" w:hAnsi="Palatino Linotype"/>
          <w:b w:val="1"/>
          <w:bCs w:val="1"/>
          <w:sz w:val="18"/>
          <w:szCs w:val="18"/>
        </w:rPr>
      </w:pPr>
      <w:r w:rsidDel="00000000" w:rsidR="00000000" w:rsidRPr="00000000">
        <w:rPr>
          <w:rtl w:val="0"/>
        </w:rPr>
      </w:r>
    </w:p>
    <w:p w:rsidR="00000000" w:rsidDel="00000000" w:rsidP="00000000" w:rsidRDefault="00000000" w:rsidRPr="00000000" w14:paraId="00000010">
      <w:pPr>
        <w:spacing w:after="10" w:before="63" w:line="246.99999999999994" w:lineRule="auto"/>
        <w:ind w:left="3691" w:right="4633" w:firstLine="0"/>
        <w:jc w:val="both"/>
        <w:rPr>
          <w:rFonts w:ascii="Palatino Linotype" w:cs="Palatino Linotype" w:eastAsia="Palatino Linotype" w:hAnsi="Palatino Linotype"/>
          <w:b w:val="1"/>
          <w:bCs w:val="1"/>
          <w:sz w:val="18"/>
          <w:szCs w:val="18"/>
        </w:rPr>
      </w:pPr>
      <w:r w:rsidDel="00000000" w:rsidR="00000000" w:rsidRPr="00000000">
        <w:rPr>
          <w:rtl w:val="0"/>
        </w:rPr>
      </w:r>
    </w:p>
    <w:p w:rsidR="00000000" w:rsidDel="00000000" w:rsidP="00000000" w:rsidRDefault="00000000" w:rsidRPr="00000000" w14:paraId="00000011">
      <w:pPr>
        <w:spacing w:after="10" w:before="63" w:line="246.99999999999994" w:lineRule="auto"/>
        <w:ind w:left="3691" w:right="4633" w:firstLine="0"/>
        <w:jc w:val="both"/>
        <w:rPr>
          <w:rFonts w:ascii="Palatino Linotype" w:cs="Palatino Linotype" w:eastAsia="Palatino Linotype" w:hAnsi="Palatino Linotype"/>
          <w:b w:val="1"/>
          <w:bCs w:val="1"/>
          <w:sz w:val="18"/>
          <w:szCs w:val="18"/>
        </w:rPr>
      </w:pPr>
      <w:r w:rsidDel="00000000" w:rsidR="00000000" w:rsidRPr="00000000">
        <w:rPr>
          <w:rtl w:val="0"/>
        </w:rPr>
      </w:r>
    </w:p>
    <w:p w:rsidR="00000000" w:rsidDel="00000000" w:rsidP="00000000" w:rsidRDefault="00000000" w:rsidRPr="00000000" w14:paraId="00000012">
      <w:pPr>
        <w:spacing w:after="10" w:before="63" w:line="246.99999999999994" w:lineRule="auto"/>
        <w:ind w:left="3691" w:right="4633" w:firstLine="0"/>
        <w:jc w:val="both"/>
        <w:rPr>
          <w:rFonts w:ascii="Palatino Linotype" w:cs="Palatino Linotype" w:eastAsia="Palatino Linotype" w:hAnsi="Palatino Linotype"/>
          <w:b w:val="1"/>
          <w:bCs w:val="1"/>
          <w:sz w:val="18"/>
          <w:szCs w:val="18"/>
        </w:rPr>
      </w:pPr>
      <w:r w:rsidDel="00000000" w:rsidR="00000000" w:rsidRPr="00000000">
        <w:rPr>
          <w:rtl w:val="0"/>
        </w:rPr>
      </w:r>
    </w:p>
    <w:p w:rsidR="00000000" w:rsidDel="00000000" w:rsidP="00000000" w:rsidRDefault="00000000" w:rsidRPr="00000000" w14:paraId="00000013">
      <w:pPr>
        <w:spacing w:after="10" w:before="63" w:line="246.99999999999994" w:lineRule="auto"/>
        <w:ind w:left="3691" w:right="4633" w:firstLine="0"/>
        <w:jc w:val="both"/>
        <w:rPr>
          <w:rFonts w:ascii="Palatino Linotype" w:cs="Palatino Linotype" w:eastAsia="Palatino Linotype" w:hAnsi="Palatino Linotype"/>
          <w:b w:val="1"/>
          <w:bCs w:val="1"/>
          <w:sz w:val="18"/>
          <w:szCs w:val="18"/>
        </w:rPr>
      </w:pPr>
      <w:r w:rsidDel="00000000" w:rsidR="00000000" w:rsidRPr="00000000">
        <w:rPr>
          <w:rtl w:val="0"/>
        </w:rPr>
      </w:r>
    </w:p>
    <w:p w:rsidR="00000000" w:rsidDel="00000000" w:rsidP="00000000" w:rsidRDefault="00000000" w:rsidRPr="00000000" w14:paraId="00000014">
      <w:pPr>
        <w:spacing w:after="10" w:before="63" w:line="246.99999999999994" w:lineRule="auto"/>
        <w:ind w:left="3691" w:right="4633" w:firstLine="0"/>
        <w:jc w:val="both"/>
        <w:rPr>
          <w:rFonts w:ascii="Palatino Linotype" w:cs="Palatino Linotype" w:eastAsia="Palatino Linotype" w:hAnsi="Palatino Linotype"/>
          <w:b w:val="1"/>
          <w:bCs w:val="1"/>
          <w:sz w:val="18"/>
          <w:szCs w:val="18"/>
        </w:rPr>
      </w:pPr>
      <w:r w:rsidDel="00000000" w:rsidR="00000000" w:rsidRPr="00000000">
        <w:rPr>
          <w:rtl w:val="0"/>
        </w:rPr>
      </w:r>
    </w:p>
    <w:p w:rsidR="00000000" w:rsidDel="00000000" w:rsidP="00000000" w:rsidRDefault="00000000" w:rsidRPr="00000000" w14:paraId="00000015">
      <w:pPr>
        <w:pStyle w:val="Title"/>
        <w:spacing w:line="261" w:lineRule="auto"/>
        <w:ind w:left="2200" w:firstLine="0"/>
        <w:jc w:val="both"/>
        <w:rPr>
          <w:color w:val="006600"/>
        </w:rPr>
      </w:pPr>
      <w:r w:rsidDel="00000000" w:rsidR="00000000" w:rsidRPr="00000000">
        <w:rPr>
          <w:color w:val="006600"/>
          <w:rtl w:val="0"/>
        </w:rPr>
        <w:t xml:space="preserve">LINEE GUIDA DEL SERVIZIO </w:t>
      </w:r>
    </w:p>
    <w:p w:rsidR="00000000" w:rsidDel="00000000" w:rsidP="00000000" w:rsidRDefault="00000000" w:rsidRPr="00000000" w14:paraId="00000016">
      <w:pPr>
        <w:pStyle w:val="Title"/>
        <w:spacing w:line="261" w:lineRule="auto"/>
        <w:ind w:left="2200" w:right="887" w:firstLine="0"/>
        <w:jc w:val="both"/>
        <w:rPr>
          <w:color w:val="006600"/>
        </w:rPr>
      </w:pPr>
      <w:r w:rsidDel="00000000" w:rsidR="00000000" w:rsidRPr="00000000">
        <w:rPr>
          <w:color w:val="006600"/>
          <w:rtl w:val="0"/>
        </w:rPr>
        <w:t xml:space="preserve">                         DI </w:t>
      </w:r>
    </w:p>
    <w:p w:rsidR="00000000" w:rsidDel="00000000" w:rsidP="00000000" w:rsidRDefault="00000000" w:rsidRPr="00000000" w14:paraId="00000017">
      <w:pPr>
        <w:pStyle w:val="Title"/>
        <w:spacing w:line="261" w:lineRule="auto"/>
        <w:ind w:left="851" w:firstLine="0"/>
        <w:jc w:val="center"/>
        <w:rPr>
          <w:color w:val="006600"/>
        </w:rPr>
      </w:pPr>
      <w:r w:rsidDel="00000000" w:rsidR="00000000" w:rsidRPr="00000000">
        <w:rPr>
          <w:color w:val="006600"/>
          <w:rtl w:val="0"/>
        </w:rPr>
        <w:t xml:space="preserve">TRASPORTO SCOLASTICO  SCUOLABUS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alatino Linotype" w:cs="Palatino Linotype" w:eastAsia="Palatino Linotype" w:hAnsi="Palatino Linotype"/>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Palatino Linotype" w:cs="Palatino Linotype" w:eastAsia="Palatino Linotype" w:hAnsi="Palatino Linotype"/>
          <w:b w:val="1"/>
          <w:bCs w:val="1"/>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bookmarkStart w:colFirst="0" w:colLast="0" w:name="7z6h2g1yqnch" w:id="1"/>
    <w:bookmarkEnd w:id="1"/>
    <w:p w:rsidR="00000000" w:rsidDel="00000000" w:rsidP="00000000" w:rsidRDefault="00000000" w:rsidRPr="00000000" w14:paraId="0000002C">
      <w:pPr>
        <w:pStyle w:val="Heading1"/>
        <w:spacing w:before="101" w:lineRule="auto"/>
        <w:ind w:right="2506" w:firstLine="1567"/>
        <w:rPr/>
      </w:pPr>
      <w:r w:rsidDel="00000000" w:rsidR="00000000" w:rsidRPr="00000000">
        <w:rPr>
          <w:rtl w:val="0"/>
        </w:rPr>
      </w:r>
    </w:p>
    <w:p w:rsidR="00000000" w:rsidDel="00000000" w:rsidP="00000000" w:rsidRDefault="00000000" w:rsidRPr="00000000" w14:paraId="0000002D">
      <w:pPr>
        <w:pStyle w:val="Heading1"/>
        <w:spacing w:before="101" w:lineRule="auto"/>
        <w:ind w:right="2506" w:firstLine="1567"/>
        <w:rPr/>
      </w:pPr>
      <w:r w:rsidDel="00000000" w:rsidR="00000000" w:rsidRPr="00000000">
        <w:rPr>
          <w:rtl w:val="0"/>
        </w:rPr>
        <w:t xml:space="preserve">LINEE GUIDA DEL SERVIZIO DI TRASPORTO SCOLASTICO</w:t>
      </w:r>
    </w:p>
    <w:p w:rsidR="00000000" w:rsidDel="00000000" w:rsidP="00000000" w:rsidRDefault="00000000" w:rsidRPr="00000000" w14:paraId="0000002E">
      <w:pPr>
        <w:pStyle w:val="Heading1"/>
        <w:spacing w:before="101" w:lineRule="auto"/>
        <w:ind w:right="2506" w:firstLine="1567"/>
        <w:rPr/>
      </w:pPr>
      <w:r w:rsidDel="00000000" w:rsidR="00000000" w:rsidRPr="00000000">
        <w:rPr>
          <w:rtl w:val="0"/>
        </w:rPr>
        <w:t xml:space="preserve">SCUOLABUS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omic Sans MS" w:cs="Comic Sans MS" w:eastAsia="Comic Sans MS" w:hAnsi="Comic Sans MS"/>
          <w:b w:val="1"/>
          <w:bCs w:val="1"/>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0">
      <w:pPr>
        <w:ind w:left="567" w:right="1029" w:firstLine="0"/>
        <w:rPr>
          <w:i w:val="1"/>
          <w:iCs w:val="1"/>
        </w:rPr>
      </w:pPr>
      <w:r w:rsidDel="00000000" w:rsidR="00000000" w:rsidRPr="00000000">
        <w:rPr>
          <w:i w:val="1"/>
          <w:iCs w:val="1"/>
          <w:rtl w:val="0"/>
        </w:rPr>
        <w:t xml:space="preserve">        Approvato con deliberazione della Giunta Comunale n. 16 del 29.08.2023</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omic Sans MS" w:cs="Comic Sans MS" w:eastAsia="Comic Sans MS" w:hAnsi="Comic Sans MS"/>
          <w:b w:val="0"/>
          <w:bCs w:val="0"/>
          <w:i w:val="1"/>
          <w:iCs w:val="1"/>
          <w:smallCaps w:val="0"/>
          <w:strike w:val="0"/>
          <w:color w:val="000000"/>
          <w:sz w:val="42"/>
          <w:szCs w:val="42"/>
          <w:u w:val="none"/>
          <w:shd w:fill="auto" w:val="clear"/>
          <w:vertAlign w:val="baseline"/>
        </w:rPr>
      </w:pPr>
      <w:r w:rsidDel="00000000" w:rsidR="00000000" w:rsidRPr="00000000">
        <w:rPr>
          <w:rtl w:val="0"/>
        </w:rPr>
      </w:r>
    </w:p>
    <w:p w:rsidR="00000000" w:rsidDel="00000000" w:rsidP="00000000" w:rsidRDefault="00000000" w:rsidRPr="00000000" w14:paraId="00000032">
      <w:pPr>
        <w:pStyle w:val="Heading1"/>
        <w:ind w:right="2503" w:firstLine="1567"/>
        <w:rPr/>
      </w:pPr>
      <w:r w:rsidDel="00000000" w:rsidR="00000000" w:rsidRPr="00000000">
        <w:rPr>
          <w:rtl w:val="0"/>
        </w:rPr>
        <w:t xml:space="preserve">Art. 1 - Finalità</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49"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Il trasporto scolastico è un servizio non obbligatorio a domanda individuale finalizzato a favorire l'adempimento dell'obbligo scolastico e a facilitare la frequenza dei cittadini del sistema scolastico e formativo.</w:t>
      </w:r>
    </w:p>
    <w:p w:rsidR="00000000" w:rsidDel="00000000" w:rsidP="00000000" w:rsidRDefault="00000000" w:rsidRPr="00000000" w14:paraId="0000003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49"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Compatibilmente con quanto previsto dalle linee guida, il servizio oltre che per il tragitto casa/scuola e scuola/casa viene fornito alla scuola per le uscite didattiche.</w:t>
      </w:r>
    </w:p>
    <w:p w:rsidR="00000000" w:rsidDel="00000000" w:rsidP="00000000" w:rsidRDefault="00000000" w:rsidRPr="00000000" w14:paraId="0000003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49"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Annualmente il Comune istituisce il servizio qualora ne ricorrano le condizioni economiche nonché un numero di iscritti minimo tale di giustificare l'istituzione dello stesso.</w:t>
      </w:r>
    </w:p>
    <w:p w:rsidR="00000000" w:rsidDel="00000000" w:rsidP="00000000" w:rsidRDefault="00000000" w:rsidRPr="00000000" w14:paraId="0000003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50"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Il Comune può organizzare servizi sostitutivi del trasporto scolastico nel caso in cui non ricorrano le condizioni minime per assicurare le stesse finalità.</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omic Sans MS" w:cs="Comic Sans MS" w:eastAsia="Comic Sans MS" w:hAnsi="Comic Sans MS"/>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9">
      <w:pPr>
        <w:pStyle w:val="Heading1"/>
        <w:ind w:right="2506" w:firstLine="1567"/>
        <w:rPr/>
      </w:pPr>
      <w:r w:rsidDel="00000000" w:rsidR="00000000" w:rsidRPr="00000000">
        <w:rPr>
          <w:rtl w:val="0"/>
        </w:rPr>
        <w:t xml:space="preserve">Art. 2 - Aventi diritto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50"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L'Amministrazione comunale organizza il servizio di trasporto scolastico nell'ambito del territorio comunale per gli alunni iscritti alla scuola dell’infanzia, primaria e secondaria di I° di Castiglione  di Sicilia  la cui distanza dal Plesso Scolastico sia  superiore a 500 metri .</w:t>
      </w:r>
    </w:p>
    <w:p w:rsidR="00000000" w:rsidDel="00000000" w:rsidP="00000000" w:rsidRDefault="00000000" w:rsidRPr="00000000" w14:paraId="0000003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49" w:hanging="360"/>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In caso di esubero di richieste rispetto alla disponibilità dei posti sullo scuolabus, sarà redatta una graduatoria che terrà conto della seguente priorità: bambini/e portatori di handicap (ove trasportabili con il mezzo in dotazione), distanza abitazione/scuola, genitori entrambi lavoratori.</w:t>
      </w:r>
    </w:p>
    <w:p w:rsidR="00000000" w:rsidDel="00000000" w:rsidP="00000000" w:rsidRDefault="00000000" w:rsidRPr="00000000" w14:paraId="0000003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49" w:hanging="360"/>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Eventuali casi particolari saranno valutati singolarmente e approvati  dall’ufficio competente.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omic Sans MS" w:cs="Comic Sans MS" w:eastAsia="Comic Sans MS" w:hAnsi="Comic Sans MS"/>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3F">
      <w:pPr>
        <w:pStyle w:val="Heading1"/>
        <w:spacing w:before="1" w:lineRule="auto"/>
        <w:ind w:right="2502" w:firstLine="1567"/>
        <w:rPr/>
      </w:pPr>
      <w:r w:rsidDel="00000000" w:rsidR="00000000" w:rsidRPr="00000000">
        <w:rPr>
          <w:rtl w:val="0"/>
        </w:rPr>
        <w:t xml:space="preserve">Art. 3 - Modalità di iscrizione al servizio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55" w:hanging="361"/>
        <w:jc w:val="both"/>
        <w:rPr>
          <w:rFonts w:ascii="Comic Sans MS" w:cs="Comic Sans MS" w:eastAsia="Comic Sans MS" w:hAnsi="Comic Sans MS"/>
          <w:b w:val="0"/>
          <w:bCs w:val="0"/>
          <w:i w:val="0"/>
          <w:iCs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Il Comune richiede annualmente l'iscrizione al servizio tramite pubblico avviso contenente le modalità di iscrizione ed erogazione del servizio.</w:t>
      </w:r>
    </w:p>
    <w:p w:rsidR="00000000" w:rsidDel="00000000" w:rsidP="00000000" w:rsidRDefault="00000000" w:rsidRPr="00000000" w14:paraId="0000004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33"/>
        </w:tabs>
        <w:spacing w:after="0" w:before="3" w:line="240" w:lineRule="auto"/>
        <w:ind w:left="832" w:right="1051" w:hanging="361"/>
        <w:jc w:val="both"/>
        <w:rPr>
          <w:rFonts w:ascii="Comic Sans MS" w:cs="Comic Sans MS" w:eastAsia="Comic Sans MS" w:hAnsi="Comic Sans MS"/>
          <w:b w:val="0"/>
          <w:bCs w:val="0"/>
          <w:i w:val="1"/>
          <w:iCs w:val="1"/>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La domanda deve essere presentata in forma scritta sul modulo di iscrizione appositamente  predisposto dagli Uffici comunali, </w:t>
      </w:r>
      <w:r w:rsidDel="00000000" w:rsidR="00000000" w:rsidRPr="00000000">
        <w:rPr>
          <w:rFonts w:ascii="Comic Sans MS" w:cs="Comic Sans MS" w:eastAsia="Comic Sans MS" w:hAnsi="Comic Sans MS"/>
          <w:b w:val="1"/>
          <w:bCs w:val="1"/>
          <w:i w:val="0"/>
          <w:iCs w:val="0"/>
          <w:smallCaps w:val="0"/>
          <w:strike w:val="0"/>
          <w:color w:val="000000"/>
          <w:sz w:val="22"/>
          <w:szCs w:val="22"/>
          <w:u w:val="none"/>
          <w:shd w:fill="auto" w:val="clear"/>
          <w:vertAlign w:val="baseline"/>
          <w:rtl w:val="0"/>
        </w:rPr>
        <w:t xml:space="preserve">oppure, </w:t>
      </w: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utilizzando il sistema </w:t>
      </w:r>
      <w:r w:rsidDel="00000000" w:rsidR="00000000" w:rsidRPr="00000000">
        <w:rPr>
          <w:rFonts w:ascii="Comic Sans MS" w:cs="Comic Sans MS" w:eastAsia="Comic Sans MS" w:hAnsi="Comic Sans MS"/>
          <w:b w:val="1"/>
          <w:bCs w:val="1"/>
          <w:i w:val="0"/>
          <w:iCs w:val="0"/>
          <w:smallCaps w:val="0"/>
          <w:strike w:val="0"/>
          <w:color w:val="000000"/>
          <w:sz w:val="22"/>
          <w:szCs w:val="22"/>
          <w:u w:val="none"/>
          <w:shd w:fill="auto" w:val="clear"/>
          <w:vertAlign w:val="baseline"/>
          <w:rtl w:val="0"/>
        </w:rPr>
        <w:t xml:space="preserve">PagoPA</w:t>
      </w: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 tramite apposita piattaforma on line </w:t>
      </w:r>
      <w:r w:rsidDel="00000000" w:rsidR="00000000" w:rsidRPr="00000000">
        <w:rPr>
          <w:rFonts w:ascii="Comic Sans MS" w:cs="Comic Sans MS" w:eastAsia="Comic Sans MS" w:hAnsi="Comic Sans MS"/>
          <w:b w:val="1"/>
          <w:bCs w:val="1"/>
          <w:i w:val="0"/>
          <w:iCs w:val="0"/>
          <w:smallCaps w:val="0"/>
          <w:strike w:val="0"/>
          <w:color w:val="000000"/>
          <w:sz w:val="22"/>
          <w:szCs w:val="22"/>
          <w:u w:val="none"/>
          <w:shd w:fill="auto" w:val="clear"/>
          <w:vertAlign w:val="baseline"/>
          <w:rtl w:val="0"/>
        </w:rPr>
        <w:t xml:space="preserve">della ditta convenzionata con L’Ente per la gestione del </w:t>
      </w: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 S</w:t>
      </w:r>
      <w:r w:rsidDel="00000000" w:rsidR="00000000" w:rsidRPr="00000000">
        <w:rPr>
          <w:rFonts w:ascii="Comic Sans MS" w:cs="Comic Sans MS" w:eastAsia="Comic Sans MS" w:hAnsi="Comic Sans MS"/>
          <w:b w:val="1"/>
          <w:bCs w:val="1"/>
          <w:i w:val="0"/>
          <w:iCs w:val="0"/>
          <w:smallCaps w:val="0"/>
          <w:strike w:val="0"/>
          <w:color w:val="000000"/>
          <w:sz w:val="22"/>
          <w:szCs w:val="22"/>
          <w:u w:val="none"/>
          <w:shd w:fill="auto" w:val="clear"/>
          <w:vertAlign w:val="baseline"/>
          <w:rtl w:val="0"/>
        </w:rPr>
        <w:t xml:space="preserve">ervizio di Trasporto Scuolabus. </w:t>
      </w: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33"/>
        </w:tabs>
        <w:spacing w:after="0" w:before="3" w:line="240" w:lineRule="auto"/>
        <w:ind w:left="832" w:right="1051" w:hanging="361"/>
        <w:jc w:val="both"/>
        <w:rPr>
          <w:rFonts w:ascii="Comic Sans MS" w:cs="Comic Sans MS" w:eastAsia="Comic Sans MS" w:hAnsi="Comic Sans MS"/>
          <w:b w:val="0"/>
          <w:bCs w:val="0"/>
          <w:i w:val="1"/>
          <w:iCs w:val="1"/>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0"/>
          <w:bCs w:val="0"/>
          <w:i w:val="1"/>
          <w:iCs w:val="1"/>
          <w:smallCaps w:val="0"/>
          <w:strike w:val="0"/>
          <w:color w:val="000000"/>
          <w:sz w:val="22"/>
          <w:szCs w:val="22"/>
          <w:u w:val="none"/>
          <w:shd w:fill="auto" w:val="clear"/>
          <w:vertAlign w:val="baseline"/>
          <w:rtl w:val="0"/>
        </w:rPr>
        <w:t xml:space="preserve">Con la sottoscrizione della domanda di iscrizione la famiglia si impegna a rispettare le linee guida e ad accettare tutte le condizioni ivi contenute e contribuire alle relative spese di trasporto deliberate dalla Commissione Straordinaria  sulla scorta del reddito dichiarato (dichiarazioni ISEE) come previsto dalla L.R. 20 giugno 2019, n. 10- (Disposizioni in materia di diritto allo studio).</w:t>
      </w:r>
    </w:p>
    <w:p w:rsidR="00000000" w:rsidDel="00000000" w:rsidP="00000000" w:rsidRDefault="00000000" w:rsidRPr="00000000" w14:paraId="0000004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98"/>
        </w:tabs>
        <w:spacing w:after="0" w:before="0" w:line="240" w:lineRule="auto"/>
        <w:ind w:left="832" w:right="1051" w:hanging="361"/>
        <w:jc w:val="both"/>
        <w:rPr/>
        <w:sectPr>
          <w:pgSz w:h="16840" w:w="11910" w:orient="portrait"/>
          <w:pgMar w:bottom="278" w:top="1531" w:left="1021" w:right="79" w:header="720" w:footer="720"/>
          <w:pgNumType w:start="1"/>
        </w:sect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ab/>
        <w:t xml:space="preserve">I genitori, inoltre, con la sottoscrizione si dichiarano consapevoli che il servizio può comportare variazioni di orario per cause anche non dipendenti dalle Scuole e dal Comune senza aver nulla a pretendere o recriminare in caso di anticipazioni o ritardi.</w:t>
      </w:r>
      <w:r w:rsidDel="00000000" w:rsidR="00000000" w:rsidRPr="00000000">
        <w:pict>
          <v:group id="_x0000_s1038" style="position:absolute;left:0;text-align:left;margin-left:497.1pt;margin-top:22.85pt;width:37.6pt;height:37.6pt;z-index:15729152;mso-position-horizontal-relative:margin;mso-position-horizontal:absolute;mso-position-vertical:absolute;mso-position-vertical-relative:text;" coordsize="752,752" coordorigin="10963,457">
            <v:shape id="_x0000_s1040" style="position:absolute;left:10963;top:456;width:752;height:752" coordsize="752,752" coordorigin="10963,457" fillcolor="#060" stroked="f" path="m11339,457r-76,7l11193,486r-64,35l11073,567r-46,56l10993,686r-22,71l10963,833r8,76l10993,979r34,64l11073,1099r56,46l11193,1179r70,22l11339,1209r76,-8l11485,1179r64,-34l11605,1099r46,-56l11685,979r22,-70l11715,833r-8,-76l11685,686r-34,-63l11605,567r-56,-46l11485,486r-70,-22l11339,457xe">
              <v:path arrowok="t"/>
            </v:shape>
            <v:shapetype id="_x0000_t202" coordsize="21600,21600" o:spt="202.0" path="m,l,21600r21600,l21600,xe">
              <v:stroke joinstyle="miter"/>
              <v:path o:connecttype="rect" gradientshapeok="t"/>
            </v:shapetype>
            <v:shape id="_x0000_s1039" style="position:absolute;left:10963;top:456;width:752;height:752" filled="f" stroked="f" type="#_x0000_t202">
              <v:textbox inset="0,0,0,0">
                <w:txbxContent>
                  <w:p w:rsidR="002A5654" w:rsidDel="00000000" w:rsidP="00000000" w:rsidRDefault="002A5654" w:rsidRPr="00000000">
                    <w:pPr>
                      <w:spacing w:before="157"/>
                      <w:ind w:left="110"/>
                      <w:rPr>
                        <w:rFonts w:ascii="Calibri"/>
                        <w:sz w:val="24"/>
                      </w:rPr>
                    </w:pPr>
                    <w:r w:rsidDel="00000000" w:rsidR="00000000" w:rsidRPr="00000000">
                      <w:rPr>
                        <w:rFonts w:ascii="Calibri"/>
                        <w:color w:val="ffffff"/>
                        <w:sz w:val="24"/>
                      </w:rPr>
                      <w:t>1</w:t>
                    </w:r>
                  </w:p>
                </w:txbxContent>
              </v:textbox>
            </v:shape>
          </v:group>
        </w:pict>
      </w:r>
    </w:p>
    <w:p w:rsidR="00000000" w:rsidDel="00000000" w:rsidP="00000000" w:rsidRDefault="00000000" w:rsidRPr="00000000" w14:paraId="0000004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33"/>
        </w:tabs>
        <w:spacing w:after="0" w:before="77" w:line="240" w:lineRule="auto"/>
        <w:ind w:left="832" w:right="1049"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La famiglia si impegna con il medesimo modulo ad essere presente alla fermata dello scuolabus al momento del suo rientro da scuola o a comunicare l'eventuale persona delegata.</w:t>
      </w:r>
    </w:p>
    <w:p w:rsidR="00000000" w:rsidDel="00000000" w:rsidP="00000000" w:rsidRDefault="00000000" w:rsidRPr="00000000" w14:paraId="0000004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52"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Le eventuali domande pervenute oltre il termine sopra riportato, saranno accolte, in presenza di disponibilità di posti a sedere e soltanto se non comportano modifiche dei percorsi stabiliti e allungamento dei tempi di percorrenza.</w:t>
      </w:r>
    </w:p>
    <w:p w:rsidR="00000000" w:rsidDel="00000000" w:rsidP="00000000" w:rsidRDefault="00000000" w:rsidRPr="00000000" w14:paraId="00000047">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834"/>
        </w:tabs>
        <w:spacing w:after="0" w:before="1" w:line="240" w:lineRule="auto"/>
        <w:ind w:left="833" w:right="1055"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Il servizio si intende richiesto per tutta la durata dell'anno scolastico, salvo motivate ragioni indipendenti dalla volontà della famiglia.</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omic Sans MS" w:cs="Comic Sans MS" w:eastAsia="Comic Sans MS" w:hAnsi="Comic Sans MS"/>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49">
      <w:pPr>
        <w:pStyle w:val="Heading1"/>
        <w:ind w:left="2974" w:firstLine="0"/>
        <w:jc w:val="left"/>
        <w:rPr/>
      </w:pPr>
      <w:r w:rsidDel="00000000" w:rsidR="00000000" w:rsidRPr="00000000">
        <w:rPr>
          <w:rtl w:val="0"/>
        </w:rPr>
        <w:t xml:space="preserve">Art. 4 - Organizzazione del servizio</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51"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Il servizio di trasporto scolastico è effettuato mediante l'utilizzo di scuolabus in regola con le normative vigenti in materia, la cui conduzione è affidata ad autisti  in possesso dei requisiti per la guida del mezzo.</w:t>
      </w:r>
    </w:p>
    <w:p w:rsidR="00000000" w:rsidDel="00000000" w:rsidP="00000000" w:rsidRDefault="00000000" w:rsidRPr="00000000" w14:paraId="0000004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49" w:hanging="360"/>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Il servizio di trasporto viene espletato per l'intero anno scolastico fino al termine delle lezioni della scuola dell’infanzia,  primaria e secondaria di I° secondo il calendario predisposto dalle competenti autorità.</w:t>
      </w:r>
    </w:p>
    <w:p w:rsidR="00000000" w:rsidDel="00000000" w:rsidP="00000000" w:rsidRDefault="00000000" w:rsidRPr="00000000" w14:paraId="0000004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4"/>
        </w:tabs>
        <w:spacing w:after="0" w:before="1" w:line="240" w:lineRule="auto"/>
        <w:ind w:left="833" w:right="1048"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Le modalità di organizzazione del servizio saranno determinate annualmente sulla base del numero di alunni iscritti e della loro residenza.</w:t>
      </w:r>
    </w:p>
    <w:p w:rsidR="00000000" w:rsidDel="00000000" w:rsidP="00000000" w:rsidRDefault="00000000" w:rsidRPr="00000000" w14:paraId="0000004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48"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Il servizio è effettuato in orario antimeridiano/pomeridiano adeguato a garantire l'arrivo a scuola per l'inizio delle lezioni e in orario pomeridiano. Eventuali modifiche all'orario scolastico determineranno una modificazione del servizio tale da garantire lo stesso.</w:t>
      </w:r>
    </w:p>
    <w:p w:rsidR="00000000" w:rsidDel="00000000" w:rsidP="00000000" w:rsidRDefault="00000000" w:rsidRPr="00000000" w14:paraId="0000004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4"/>
        </w:tabs>
        <w:spacing w:after="0" w:before="0" w:line="306" w:lineRule="auto"/>
        <w:ind w:left="833" w:right="0"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Il personale addetto al servizio dovrà assicurare:</w:t>
      </w:r>
    </w:p>
    <w:p w:rsidR="00000000" w:rsidDel="00000000" w:rsidP="00000000" w:rsidRDefault="00000000" w:rsidRPr="00000000" w14:paraId="0000005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554"/>
        </w:tabs>
        <w:spacing w:after="0" w:before="0" w:line="240" w:lineRule="auto"/>
        <w:ind w:left="1553" w:right="0"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Che usufruiscano del trasporto i soli minori iscritti al servizio;</w:t>
      </w:r>
    </w:p>
    <w:p w:rsidR="00000000" w:rsidDel="00000000" w:rsidP="00000000" w:rsidRDefault="00000000" w:rsidRPr="00000000" w14:paraId="0000005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554"/>
        </w:tabs>
        <w:spacing w:after="0" w:before="0" w:line="240" w:lineRule="auto"/>
        <w:ind w:left="1553" w:right="1048" w:hanging="360"/>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Che la salita e la discesa degli alunni dall'autobus avvenga in modo ordinato e senza incidenti;</w:t>
      </w:r>
    </w:p>
    <w:p w:rsidR="00000000" w:rsidDel="00000000" w:rsidP="00000000" w:rsidRDefault="00000000" w:rsidRPr="00000000" w14:paraId="0000005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554"/>
        </w:tabs>
        <w:spacing w:after="0" w:before="0" w:line="240" w:lineRule="auto"/>
        <w:ind w:left="1553" w:right="1048"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Che siano in particolare aiutati nelle suddette operazioni i bambini più piccoli o con maggiori difficoltà, che dovranno altresì per gli stessi motivi e quando ciò si dimostri necessario essere accompagnati sino all'ingresso del plesso scolastico accolti dal personale ATA. In tali casi la vigilanza sui passeggeri è svolta da  personale comunale  che funge da assistente durante il tragitto ;</w:t>
      </w:r>
    </w:p>
    <w:p w:rsidR="00000000" w:rsidDel="00000000" w:rsidP="00000000" w:rsidRDefault="00000000" w:rsidRPr="00000000" w14:paraId="0000005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554"/>
        </w:tabs>
        <w:spacing w:after="0" w:before="0" w:line="240" w:lineRule="auto"/>
        <w:ind w:left="1553" w:right="1047" w:hanging="360"/>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Che l'autobus al termine delle lezioni non lasci le scuole prima dell'orario stabilito dopo le operazioni di salita e dopo aver fatto quanto necessario per verificare che tutti gli aventi diritto siano regolarmente presenti, così come dovrà assicurare che al termine del tragitto di andata la partenza dell'autobus avvenga dopo che gli alunni siano all'interno della scuola;</w:t>
      </w:r>
    </w:p>
    <w:p w:rsidR="00000000" w:rsidDel="00000000" w:rsidP="00000000" w:rsidRDefault="00000000" w:rsidRPr="00000000" w14:paraId="0000005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554"/>
        </w:tabs>
        <w:spacing w:after="0" w:before="0" w:line="304" w:lineRule="auto"/>
        <w:ind w:left="1553" w:right="0"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Che tutti gli alunni occupino costantemente un posto a sedere;</w:t>
      </w:r>
    </w:p>
    <w:p w:rsidR="00000000" w:rsidDel="00000000" w:rsidP="00000000" w:rsidRDefault="00000000" w:rsidRPr="00000000" w14:paraId="0000005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554"/>
        </w:tabs>
        <w:spacing w:after="0" w:before="0" w:line="240" w:lineRule="auto"/>
        <w:ind w:left="1553" w:right="1051" w:hanging="360"/>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Che siano evitati comportamenti degli alunni da cui possano derivare danni sia agli stessi che ad altri alunni che a terzi o a cose;</w:t>
      </w:r>
    </w:p>
    <w:p w:rsidR="00000000" w:rsidDel="00000000" w:rsidP="00000000" w:rsidRDefault="00000000" w:rsidRPr="00000000" w14:paraId="0000005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554"/>
        </w:tabs>
        <w:spacing w:after="0" w:before="0" w:line="240" w:lineRule="auto"/>
        <w:ind w:left="1553" w:right="1049" w:hanging="360.99999999999994"/>
        <w:jc w:val="both"/>
        <w:rPr/>
        <w:sectPr>
          <w:type w:val="nextPage"/>
          <w:pgSz w:h="16840" w:w="11910" w:orient="portrait"/>
          <w:pgMar w:bottom="280" w:top="1320" w:left="1020" w:right="80" w:header="720" w:footer="720"/>
        </w:sect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Che nel caso in cui i genitori o delegati non siano presenti alla fermata di ritorno per prendere in consegna i minori, gli stessi siano mantenuti sull'autobus con contestuale avviso telefonico ai genitori stessi o loro delegati, al recapito a tal fine comunicato all'atto dell'iscrizione. </w:t>
      </w:r>
      <w:r w:rsidDel="00000000" w:rsidR="00000000" w:rsidRPr="00000000">
        <w:pict>
          <v:group id="_x0000_s1035" style="position:absolute;left:0;text-align:left;margin-left:497.15pt;margin-top:60.9pt;width:37.6pt;height:37.6pt;z-index:15729664;mso-position-horizontal-relative:margin;mso-position-horizontal:absolute;mso-position-vertical:absolute;mso-position-vertical-relative:text;" coordsize="752,752" coordorigin="10963,1218">
            <v:shape id="_x0000_s1037" style="position:absolute;left:10963;top:1217;width:752;height:752" coordsize="752,752" coordorigin="10963,1218" fillcolor="#060" stroked="f" path="m11339,1218r-76,7l11193,1247r-64,35l11073,1328r-46,55l10993,1447r-22,71l10963,1594r8,75l10993,1740r34,64l11073,1859r56,46l11193,1940r70,22l11339,1970r76,-8l11485,1940r64,-35l11605,1859r46,-55l11685,1740r22,-71l11715,1594r-8,-76l11685,1447r-34,-64l11605,1328r-56,-46l11485,1247r-70,-22l11339,1218xe">
              <v:path arrowok="t"/>
            </v:shape>
            <v:shape id="_x0000_s1036" style="position:absolute;left:10963;top:1217;width:752;height:752" filled="f" stroked="f" type="#_x0000_t202">
              <v:textbox inset="0,0,0,0" style="mso-next-textbox:#_x0000_s1036">
                <w:txbxContent>
                  <w:p w:rsidR="002A5654" w:rsidDel="00000000" w:rsidP="00000000" w:rsidRDefault="002A5654" w:rsidRPr="00000000">
                    <w:pPr>
                      <w:spacing w:before="157"/>
                      <w:ind w:left="110"/>
                      <w:rPr>
                        <w:rFonts w:ascii="Calibri"/>
                        <w:sz w:val="24"/>
                      </w:rPr>
                    </w:pPr>
                    <w:r w:rsidDel="00000000" w:rsidR="00000000" w:rsidRPr="00000000">
                      <w:rPr>
                        <w:rFonts w:ascii="Calibri"/>
                        <w:color w:val="ffffff"/>
                        <w:sz w:val="24"/>
                      </w:rPr>
                      <w:t>2</w:t>
                    </w:r>
                  </w:p>
                </w:txbxContent>
              </v:textbox>
            </v:shape>
          </v:group>
        </w:pict>
      </w:r>
    </w:p>
    <w:p w:rsidR="00000000" w:rsidDel="00000000" w:rsidP="00000000" w:rsidRDefault="00000000" w:rsidRPr="00000000" w14:paraId="0000005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3"/>
        </w:tabs>
        <w:spacing w:after="0" w:before="77" w:line="240" w:lineRule="auto"/>
        <w:ind w:left="832" w:right="1054"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La responsabilità dei bambini, una volta che essi siano scesi alla fermata non è più a carico degli addetti al servizio, pertanto, l'attraversamento di strade o l'accompagnamento presso l'abitazione non può costituire onere a loro carico.</w:t>
      </w:r>
    </w:p>
    <w:p w:rsidR="00000000" w:rsidDel="00000000" w:rsidP="00000000" w:rsidRDefault="00000000" w:rsidRPr="00000000" w14:paraId="0000005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833"/>
        </w:tabs>
        <w:spacing w:after="0" w:before="0" w:line="240" w:lineRule="auto"/>
        <w:ind w:left="832" w:right="1052"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In caso di forza maggiore (scioperi del personale addetto al servizio, guasti ai mezzi di trasporto, eventi naturali quali nevicate, frane ecc.) l'Amministrazione non garantisce il regolare svolgimento del servizio.</w:t>
      </w:r>
    </w:p>
    <w:p w:rsidR="00000000" w:rsidDel="00000000" w:rsidP="00000000" w:rsidRDefault="00000000" w:rsidRPr="00000000" w14:paraId="00000059">
      <w:pPr>
        <w:pStyle w:val="Heading1"/>
        <w:ind w:left="1564" w:right="2506" w:firstLine="0"/>
        <w:rPr/>
      </w:pPr>
      <w:r w:rsidDel="00000000" w:rsidR="00000000" w:rsidRPr="00000000">
        <w:rPr>
          <w:rtl w:val="0"/>
        </w:rPr>
      </w:r>
    </w:p>
    <w:p w:rsidR="00000000" w:rsidDel="00000000" w:rsidP="00000000" w:rsidRDefault="00000000" w:rsidRPr="00000000" w14:paraId="0000005A">
      <w:pPr>
        <w:pStyle w:val="Heading1"/>
        <w:ind w:left="1564" w:right="2506" w:firstLine="0"/>
        <w:rPr/>
      </w:pPr>
      <w:r w:rsidDel="00000000" w:rsidR="00000000" w:rsidRPr="00000000">
        <w:rPr>
          <w:rtl w:val="0"/>
        </w:rPr>
        <w:t xml:space="preserve">Art. 5 - Uscite anticipate e scioperi</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3"/>
        </w:tabs>
        <w:spacing w:after="0" w:before="1" w:line="240" w:lineRule="auto"/>
        <w:ind w:left="832" w:right="1049"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Ogni inizio posticipato o termine anticipato delle lezioni generalizzato a tutta la scolaresca ed il conseguente arrivo o rientro anticipato degli alunni dovrà essere comunicato dall’Istituzione Scolastica per tempo alle famiglie degli alunni e contestualmente agli uffici comunali competenti per permettere l'organizzazione del servizio con tali orari.</w:t>
      </w:r>
    </w:p>
    <w:p w:rsidR="00000000" w:rsidDel="00000000" w:rsidP="00000000" w:rsidRDefault="00000000" w:rsidRPr="00000000" w14:paraId="0000005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833"/>
        </w:tabs>
        <w:spacing w:after="0" w:before="0" w:line="240" w:lineRule="auto"/>
        <w:ind w:left="832" w:right="1052"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In caso di proclamazione di scioperi da parte delle organizzazioni sindacali del comparto scuola, in cui non sia garantito il regolare svolgimento delle lezioni, non verrà effettuato il servizio di trasporto del mattino (andata) in quanto il Comune non può assumersi l'onere e la responsabilità di custodire e riaccompagnare presso il domicilio gli alunni in caso di assenza degli insegnanti.</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omic Sans MS" w:cs="Comic Sans MS" w:eastAsia="Comic Sans MS" w:hAnsi="Comic Sans MS"/>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5F">
      <w:pPr>
        <w:pStyle w:val="Heading1"/>
        <w:ind w:left="1566" w:right="2506" w:firstLine="0"/>
        <w:rPr/>
      </w:pPr>
      <w:r w:rsidDel="00000000" w:rsidR="00000000" w:rsidRPr="00000000">
        <w:rPr>
          <w:rtl w:val="0"/>
        </w:rPr>
        <w:t xml:space="preserve">Art. 6 - Uscite didattiche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2"/>
          <w:tab w:val="left" w:leader="none" w:pos="833"/>
        </w:tabs>
        <w:spacing w:after="0" w:before="1" w:line="240" w:lineRule="auto"/>
        <w:ind w:left="832" w:right="1050" w:hanging="361"/>
        <w:jc w:val="both"/>
        <w:rPr>
          <w:b w:val="0"/>
          <w:bCs w:val="0"/>
          <w:i w:val="0"/>
          <w:iCs w:val="0"/>
          <w:smallCaps w:val="0"/>
          <w:strike w:val="0"/>
          <w:color w:val="00000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L'utilizzo dello scuolabus è consentivo per attività scolastiche ed extrascolastiche       autorizzate dall'Istituzione Scolastica di appartenenza.</w:t>
      </w:r>
    </w:p>
    <w:p w:rsidR="00000000" w:rsidDel="00000000" w:rsidP="00000000" w:rsidRDefault="00000000" w:rsidRPr="00000000" w14:paraId="0000006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3"/>
        </w:tabs>
        <w:spacing w:after="0" w:before="0" w:line="240" w:lineRule="auto"/>
        <w:ind w:left="832" w:right="1056"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La richiesta di utilizzo dello scuolabus avanzata dall'Istituzione Scolastica competente dovrà essere presentata in forma scritta con congruo anticipo e contenere:</w:t>
      </w:r>
    </w:p>
    <w:p w:rsidR="00000000" w:rsidDel="00000000" w:rsidP="00000000" w:rsidRDefault="00000000" w:rsidRPr="00000000" w14:paraId="00000063">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553"/>
        </w:tabs>
        <w:spacing w:after="0" w:before="0" w:line="306" w:lineRule="auto"/>
        <w:ind w:left="1552" w:right="0"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Programma dettagliato con orari e scopo della visita;</w:t>
      </w:r>
    </w:p>
    <w:p w:rsidR="00000000" w:rsidDel="00000000" w:rsidP="00000000" w:rsidRDefault="00000000" w:rsidRPr="00000000" w14:paraId="00000064">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553"/>
        </w:tabs>
        <w:spacing w:after="0" w:before="0" w:line="306" w:lineRule="auto"/>
        <w:ind w:left="1552" w:right="0"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Nominativo del responsabile della visita con relativo recapito telefonico;</w:t>
      </w:r>
    </w:p>
    <w:p w:rsidR="00000000" w:rsidDel="00000000" w:rsidP="00000000" w:rsidRDefault="00000000" w:rsidRPr="00000000" w14:paraId="00000065">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553"/>
        </w:tabs>
        <w:spacing w:after="0" w:before="0" w:line="240" w:lineRule="auto"/>
        <w:ind w:left="1552" w:right="1049"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Dichiarazione con cui l'Istituzione Scolastica si impegna a richiedere i nulla osta dei singoli genitori interessati all'iniziativa.</w:t>
      </w:r>
    </w:p>
    <w:p w:rsidR="00000000" w:rsidDel="00000000" w:rsidP="00000000" w:rsidRDefault="00000000" w:rsidRPr="00000000" w14:paraId="0000006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33"/>
        </w:tabs>
        <w:spacing w:after="0" w:before="1" w:line="240" w:lineRule="auto"/>
        <w:ind w:left="832" w:right="1055"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L'Amministrazione comunale si riserva di concedere l'autorizzazione all'utilizzo del mezzo nei casi in cui:</w:t>
      </w:r>
    </w:p>
    <w:p w:rsidR="00000000" w:rsidDel="00000000" w:rsidP="00000000" w:rsidRDefault="00000000" w:rsidRPr="00000000" w14:paraId="00000067">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553"/>
        </w:tabs>
        <w:spacing w:after="0" w:before="0" w:line="240" w:lineRule="auto"/>
        <w:ind w:left="1552" w:right="1050"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Non sia possibile raggiungere la destinazione a piedi e/o non sia possibile avvalersi di mezzi del servizio pubblico di linea;</w:t>
      </w:r>
    </w:p>
    <w:p w:rsidR="00000000" w:rsidDel="00000000" w:rsidP="00000000" w:rsidRDefault="00000000" w:rsidRPr="00000000" w14:paraId="00000068">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553"/>
        </w:tabs>
        <w:spacing w:after="0" w:before="0" w:line="240" w:lineRule="auto"/>
        <w:ind w:left="1552" w:right="0" w:hanging="360"/>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Vi sia la disponibilità del mezzo e del personale addetto.</w:t>
      </w:r>
    </w:p>
    <w:p w:rsidR="00000000" w:rsidDel="00000000" w:rsidP="00000000" w:rsidRDefault="00000000" w:rsidRPr="00000000" w14:paraId="00000069">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553"/>
        </w:tabs>
        <w:spacing w:after="0" w:before="0" w:line="240" w:lineRule="auto"/>
        <w:ind w:left="1552" w:right="1171" w:hanging="360"/>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Gli orari di svolgimento del servizio richiesto siano compatibili con quelli del   servizio;</w:t>
      </w:r>
    </w:p>
    <w:p w:rsidR="00000000" w:rsidDel="00000000" w:rsidP="00000000" w:rsidRDefault="00000000" w:rsidRPr="00000000" w14:paraId="0000006A">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553"/>
        </w:tabs>
        <w:spacing w:after="0" w:before="0" w:line="240" w:lineRule="auto"/>
        <w:ind w:left="1552" w:right="1171" w:hanging="360"/>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Qualora le suddette condizioni non dovessero garantire il regolare funzionamento del servizio di cui all'art. 4, l'uso dello scuolabus non potrà essere in alcun modo autorizzato.</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Comic Sans MS" w:cs="Comic Sans MS" w:eastAsia="Comic Sans MS" w:hAnsi="Comic Sans MS"/>
          <w:b w:val="0"/>
          <w:bCs w:val="0"/>
          <w:i w:val="0"/>
          <w:iCs w:val="0"/>
          <w:smallCaps w:val="0"/>
          <w:strike w:val="0"/>
          <w:color w:val="000000"/>
          <w:sz w:val="19"/>
          <w:szCs w:val="19"/>
          <w:u w:val="none"/>
          <w:shd w:fill="auto" w:val="clear"/>
          <w:vertAlign w:val="baseline"/>
        </w:rPr>
        <w:sectPr>
          <w:type w:val="nextPage"/>
          <w:pgSz w:h="16840" w:w="11910" w:orient="portrait"/>
          <w:pgMar w:bottom="280" w:top="1320" w:left="1020" w:right="80" w:header="720" w:footer="720"/>
        </w:sectPr>
      </w:pPr>
      <w:r w:rsidDel="00000000" w:rsidR="00000000" w:rsidRPr="00000000">
        <w:rPr>
          <w:rtl w:val="0"/>
        </w:rPr>
      </w:r>
      <w:r w:rsidDel="00000000" w:rsidR="00000000" w:rsidRPr="00000000">
        <w:pict>
          <v:group id="_x0000_s1032" style="position:absolute;margin-left:490.25pt;margin-top:106.55pt;width:37.6pt;height:37.6pt;z-index:15730176;mso-position-horizontal-relative:margin;mso-position-horizontal:absolute;mso-position-vertical:absolute;mso-position-vertical-relative:text;" coordsize="752,752" coordorigin="10963,44">
            <v:shape id="_x0000_s1034" style="position:absolute;left:10963;top:44;width:752;height:752" coordsize="752,752" coordorigin="10963,44" fillcolor="#060" stroked="f" path="m11339,44r-76,8l11193,74r-64,34l11073,154r-46,56l10993,274r-22,70l10963,420r8,76l10993,566r34,64l11073,686r56,46l11193,766r70,22l11339,796r76,-8l11485,766r64,-34l11605,686r46,-56l11685,566r22,-70l11715,420r-8,-76l11685,274r-34,-64l11605,154r-56,-46l11485,74r-70,-22l11339,44xe">
              <v:path arrowok="t"/>
            </v:shape>
            <v:shape id="_x0000_s1033" style="position:absolute;left:10963;top:44;width:752;height:752" filled="f" stroked="f" type="#_x0000_t202">
              <v:textbox inset="0,0,0,0" style="mso-next-textbox:#_x0000_s1033">
                <w:txbxContent>
                  <w:p w:rsidR="002A5654" w:rsidDel="00000000" w:rsidP="00000000" w:rsidRDefault="002A5654" w:rsidRPr="00000000">
                    <w:pPr>
                      <w:spacing w:before="157"/>
                      <w:ind w:left="110"/>
                      <w:rPr>
                        <w:rFonts w:ascii="Calibri"/>
                        <w:sz w:val="24"/>
                      </w:rPr>
                    </w:pPr>
                    <w:r w:rsidDel="00000000" w:rsidR="00000000" w:rsidRPr="00000000">
                      <w:rPr>
                        <w:rFonts w:ascii="Calibri"/>
                        <w:color w:val="ffffff"/>
                        <w:sz w:val="24"/>
                      </w:rPr>
                      <w:t>3</w:t>
                    </w:r>
                  </w:p>
                </w:txbxContent>
              </v:textbox>
            </v:shape>
          </v:group>
        </w:pict>
      </w:r>
    </w:p>
    <w:p w:rsidR="00000000" w:rsidDel="00000000" w:rsidP="00000000" w:rsidRDefault="00000000" w:rsidRPr="00000000" w14:paraId="0000006C">
      <w:pPr>
        <w:pStyle w:val="Heading1"/>
        <w:ind w:left="2033" w:firstLine="0"/>
        <w:jc w:val="left"/>
        <w:rPr/>
      </w:pPr>
      <w:r w:rsidDel="00000000" w:rsidR="00000000" w:rsidRPr="00000000">
        <w:rPr>
          <w:rtl w:val="0"/>
        </w:rPr>
        <w:t xml:space="preserve">Art. 7 - Organizzazione progetti scolastici facoltativi</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50"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L'utilizzo dello scuolabus è consentito per il trasporto degli alunni partecipanti a progetti scolastici facoltativi organizzati dalla scuola.</w:t>
      </w:r>
    </w:p>
    <w:p w:rsidR="00000000" w:rsidDel="00000000" w:rsidP="00000000" w:rsidRDefault="00000000" w:rsidRPr="00000000" w14:paraId="0000006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50"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L'Istituzione Scolastica dovrà comunicare per iscritto il calendario delle lezioni, gli orari e gli alunni partecipanti con almeno 15 giorni di anticipo sulla data prevista per l'inizio dell'attività.</w:t>
      </w:r>
    </w:p>
    <w:p w:rsidR="00000000" w:rsidDel="00000000" w:rsidP="00000000" w:rsidRDefault="00000000" w:rsidRPr="00000000" w14:paraId="0000007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4" w:right="1052"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L'Ente si riserva di concedere l'autorizzazione all'utilizzo del mezzo sulla base della disponibilità dello scuolabus e degli orari degli autisti.</w:t>
      </w:r>
    </w:p>
    <w:p w:rsidR="00000000" w:rsidDel="00000000" w:rsidP="00000000" w:rsidRDefault="00000000" w:rsidRPr="00000000" w14:paraId="0000007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4" w:right="1052"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Qualora le suddette condizioni non dovessero garantire il regolare funzionamento del servizio di cui all'art. 4, l'uso dello scuolabus non potrà essere in alcun modo autorizzato.</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73">
      <w:pPr>
        <w:pStyle w:val="Heading1"/>
        <w:spacing w:before="101" w:lineRule="auto"/>
        <w:ind w:right="2502" w:firstLine="1567"/>
        <w:rPr/>
      </w:pPr>
      <w:r w:rsidDel="00000000" w:rsidR="00000000" w:rsidRPr="00000000">
        <w:rPr>
          <w:rtl w:val="0"/>
        </w:rPr>
        <w:t xml:space="preserve">Art. 8 - Altri usi</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4" w:right="1047" w:hanging="361"/>
        <w:jc w:val="both"/>
        <w:rPr>
          <w:rFonts w:ascii="Comic Sans MS" w:cs="Comic Sans MS" w:eastAsia="Comic Sans MS" w:hAnsi="Comic Sans MS"/>
          <w:b w:val="0"/>
          <w:bCs w:val="0"/>
          <w:i w:val="0"/>
          <w:iCs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1. E' facoltà dell'Ente</w:t>
      </w:r>
      <w:r w:rsidDel="00000000" w:rsidR="00000000" w:rsidRPr="00000000">
        <w:rPr>
          <w:rFonts w:ascii="Comic Sans MS" w:cs="Comic Sans MS" w:eastAsia="Comic Sans MS" w:hAnsi="Comic Sans MS"/>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concedere l'utilizzo dello scuolabus per ogni ulteriore attività non contemplata nei precedenti articoli nel rispetto di quanto previsto dal Decreto Ministeriale 31 gennaio 1997 “Nuove disposizioni in materia di trasporto scolastico” e dalla relativa Circolare Ministeriale n° 23/1997 e della L.R. 20 giugno 2019, n. 10.</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77">
      <w:pPr>
        <w:pStyle w:val="Heading1"/>
        <w:spacing w:before="101" w:lineRule="auto"/>
        <w:ind w:left="3167" w:firstLine="0"/>
        <w:jc w:val="left"/>
        <w:rPr/>
      </w:pPr>
      <w:r w:rsidDel="00000000" w:rsidR="00000000" w:rsidRPr="00000000">
        <w:rPr>
          <w:rtl w:val="0"/>
        </w:rPr>
        <w:t xml:space="preserve">Art. 9 - Norme comportamentali</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1051"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Ogni utente dovrà tenere un corretto comportamento civile durante lo svolgimento del servizio di trasporto scolastico tale da consentire e garantire l'incolumità degli utenti stessi. In particolare dovranno essere rigorosamente rispettate le seguenti norme:</w:t>
      </w:r>
    </w:p>
    <w:p w:rsidR="00000000" w:rsidDel="00000000" w:rsidP="00000000" w:rsidRDefault="00000000" w:rsidRPr="00000000" w14:paraId="0000007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555"/>
        </w:tabs>
        <w:spacing w:after="0" w:before="0" w:line="306" w:lineRule="auto"/>
        <w:ind w:left="1554" w:right="0"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Stare seduti al posto;</w:t>
      </w:r>
    </w:p>
    <w:p w:rsidR="00000000" w:rsidDel="00000000" w:rsidP="00000000" w:rsidRDefault="00000000" w:rsidRPr="00000000" w14:paraId="0000007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555"/>
        </w:tabs>
        <w:spacing w:after="0" w:before="1" w:line="240" w:lineRule="auto"/>
        <w:ind w:left="1554" w:right="0"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Non alzarsi durante il tragitto per nessun motivo;</w:t>
      </w:r>
    </w:p>
    <w:p w:rsidR="00000000" w:rsidDel="00000000" w:rsidP="00000000" w:rsidRDefault="00000000" w:rsidRPr="00000000" w14:paraId="0000007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555"/>
        </w:tabs>
        <w:spacing w:after="0" w:before="0" w:line="240" w:lineRule="auto"/>
        <w:ind w:left="1554" w:right="0"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Non disturbare l'autista durante la guida;</w:t>
      </w:r>
    </w:p>
    <w:p w:rsidR="00000000" w:rsidDel="00000000" w:rsidP="00000000" w:rsidRDefault="00000000" w:rsidRPr="00000000" w14:paraId="0000007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555"/>
        </w:tabs>
        <w:spacing w:after="0" w:before="1" w:line="306" w:lineRule="auto"/>
        <w:ind w:left="1554" w:right="0" w:hanging="360.99999999999994"/>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Mantenere un tono di voce e un linguaggio civile.</w:t>
      </w:r>
    </w:p>
    <w:p w:rsidR="00000000" w:rsidDel="00000000" w:rsidP="00000000" w:rsidRDefault="00000000" w:rsidRPr="00000000" w14:paraId="0000007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1048"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L'inosservanza di una o più norme del presente articolo autorizzano l'autista a fermarsi lungo il tragitto fino al ripristino dell'ordine e conseguentemente ad effettuare segnalazioni ai genitori del minore, all'Ufficio comunale di Segreteria e, se ritenuto opportuno, all'Istituzione Scolastica. Qualora a seguito di tale procedura l'orario di ingresso a scuola o di rientro a casa non verrà rispettato, l'autista è sollevato da ogni responsabilità.</w:t>
      </w:r>
    </w:p>
    <w:p w:rsidR="00000000" w:rsidDel="00000000" w:rsidP="00000000" w:rsidRDefault="00000000" w:rsidRPr="00000000" w14:paraId="0000007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5"/>
        </w:tabs>
        <w:spacing w:after="0" w:before="0" w:line="240" w:lineRule="auto"/>
        <w:ind w:left="834" w:right="1048" w:hanging="361"/>
        <w:jc w:val="both"/>
        <w:rPr/>
        <w:sectPr>
          <w:type w:val="nextPage"/>
          <w:pgSz w:h="16840" w:w="11910" w:orient="portrait"/>
          <w:pgMar w:bottom="280" w:top="1320" w:left="1020" w:right="80" w:header="720" w:footer="720"/>
        </w:sect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Qualora l'utente persista nella violazione di uno o più norme di questo articolo l'Amministrazione segnalerà ai genitori o a chi ne fa le veci gli eventuali comportamenti scorretti tenuti dal minore. Successivamente l'Amministrazione comunale potrà sospendere il bambino dall'utilizzo del servizio.</w:t>
      </w:r>
      <w:r w:rsidDel="00000000" w:rsidR="00000000" w:rsidRPr="00000000">
        <w:pict>
          <v:group id="_x0000_s1029" style="position:absolute;left:0;text-align:left;margin-left:485.25pt;margin-top:149.1pt;width:37.6pt;height:25.65pt;z-index:15730688;mso-position-horizontal-relative:margin;mso-position-horizontal:absolute;mso-position-vertical:absolute;mso-position-vertical-relative:text;" coordsize="752,752" coordorigin="10963,711">
            <v:shape id="_x0000_s1031" style="position:absolute;left:10963;top:710;width:752;height:752" coordsize="752,752" coordorigin="10963,711" fillcolor="#060" stroked="f" path="m11339,711r-76,7l11193,740r-64,35l11073,821r-46,56l10993,940r-22,71l10963,1087r8,76l10993,1233r34,64l11073,1353r56,46l11193,1433r70,22l11339,1463r76,-8l11485,1433r64,-34l11605,1353r46,-56l11685,1233r22,-70l11715,1087r-8,-76l11685,940r-34,-63l11605,821r-56,-46l11485,740r-70,-22l11339,711xe">
              <v:path arrowok="t"/>
            </v:shape>
            <v:shape id="_x0000_s1030" style="position:absolute;left:10963;top:710;width:752;height:752" filled="f" stroked="f" type="#_x0000_t202">
              <v:textbox inset="0,0,0,0">
                <w:txbxContent>
                  <w:p w:rsidR="002A5654" w:rsidDel="00000000" w:rsidP="00000000" w:rsidRDefault="002A5654" w:rsidRPr="00000000">
                    <w:pPr>
                      <w:spacing w:before="157"/>
                      <w:ind w:left="110"/>
                      <w:rPr>
                        <w:rFonts w:ascii="Calibri"/>
                        <w:sz w:val="24"/>
                      </w:rPr>
                    </w:pPr>
                    <w:r w:rsidDel="00000000" w:rsidR="00000000" w:rsidRPr="00000000">
                      <w:rPr>
                        <w:rFonts w:ascii="Calibri"/>
                        <w:color w:val="ffffff"/>
                        <w:sz w:val="24"/>
                      </w:rPr>
                      <w:t>4</w:t>
                    </w:r>
                  </w:p>
                  <w:p w:rsidR="002A5654" w:rsidDel="00000000" w:rsidP="00000000" w:rsidRDefault="002A5654" w:rsidRPr="00000000"/>
                </w:txbxContent>
              </v:textbox>
            </v:shape>
          </v:group>
        </w:pict>
      </w:r>
    </w:p>
    <w:p w:rsidR="00000000" w:rsidDel="00000000" w:rsidP="00000000" w:rsidRDefault="00000000" w:rsidRPr="00000000" w14:paraId="0000008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3"/>
        </w:tabs>
        <w:spacing w:after="0" w:before="77" w:line="240" w:lineRule="auto"/>
        <w:ind w:left="832" w:right="1049"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La sospensione dal servizio per problemi comportamentali non dà diritto a rimborsi o riduzioni di tariffe.</w:t>
      </w:r>
    </w:p>
    <w:p w:rsidR="00000000" w:rsidDel="00000000" w:rsidP="00000000" w:rsidRDefault="00000000" w:rsidRPr="00000000" w14:paraId="0000008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834"/>
        </w:tabs>
        <w:spacing w:after="0" w:before="1" w:line="240" w:lineRule="auto"/>
        <w:ind w:left="833" w:right="1050"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In caso di danni arrecati allo scuolabus, l'utente che ha provocato il danno dovrà risarcire l'Amministrazione della somma necessaria alla riparazione, sostituzione o ripristino del danno effettuato.</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40" w:lineRule="auto"/>
        <w:ind w:left="0" w:right="0" w:firstLine="0"/>
        <w:jc w:val="left"/>
        <w:rPr>
          <w:rFonts w:ascii="Comic Sans MS" w:cs="Comic Sans MS" w:eastAsia="Comic Sans MS" w:hAnsi="Comic Sans MS"/>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3">
      <w:pPr>
        <w:pStyle w:val="Heading1"/>
        <w:ind w:left="3252" w:firstLine="0"/>
        <w:jc w:val="left"/>
        <w:rPr/>
      </w:pPr>
      <w:r w:rsidDel="00000000" w:rsidR="00000000" w:rsidRPr="00000000">
        <w:rPr>
          <w:rtl w:val="0"/>
        </w:rPr>
        <w:t xml:space="preserve">Art. 10 - Rinuncia o variazione</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49"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La rinuncia al servizio di trasporto o la variazione dei dati dichiarati al momento dell'iscrizione dovranno essere tempestivamente comunicate per iscritto all'Ufficio Pubblica Istruzione .</w:t>
      </w:r>
    </w:p>
    <w:p w:rsidR="00000000" w:rsidDel="00000000" w:rsidP="00000000" w:rsidRDefault="00000000" w:rsidRPr="00000000" w14:paraId="0000008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48" w:hanging="361"/>
        <w:jc w:val="both"/>
        <w:rPr>
          <w:b w:val="0"/>
          <w:bCs w:val="0"/>
          <w:i w:val="0"/>
          <w:iCs w:val="0"/>
          <w:smallCaps w:val="0"/>
          <w:strike w:val="0"/>
          <w:color w:val="000000"/>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La rinuncia al servizio sarà valida dall'accettazione da parte dell'Ufficio competente e  per tutta la durata dell'anno scolastico.</w:t>
      </w:r>
    </w:p>
    <w:p w:rsidR="00000000" w:rsidDel="00000000" w:rsidP="00000000" w:rsidRDefault="00000000" w:rsidRPr="00000000" w14:paraId="0000008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048" w:hanging="361"/>
        <w:jc w:val="both"/>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L'Ufficio  si riserva la valutazione di casi particolari e gravi che comportino la rinuncia al servizio, dietro presentazione di richiesta scritta e documentata, per poter concedere eventuali autorizzazioni in deroga a quanto stabilito.</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89">
      <w:pPr>
        <w:pStyle w:val="Heading1"/>
        <w:spacing w:before="101" w:lineRule="auto"/>
        <w:ind w:left="3555" w:firstLine="0"/>
        <w:jc w:val="left"/>
        <w:rPr/>
      </w:pPr>
      <w:r w:rsidDel="00000000" w:rsidR="00000000" w:rsidRPr="00000000">
        <w:rPr>
          <w:rtl w:val="0"/>
        </w:rPr>
        <w:t xml:space="preserve">Art. 11 Disposizioni finali</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3"/>
        </w:tabs>
        <w:spacing w:after="0" w:before="0" w:line="240" w:lineRule="auto"/>
        <w:ind w:left="833" w:right="1049" w:hanging="361"/>
        <w:jc w:val="left"/>
        <w:rPr>
          <w:rFonts w:ascii="Comic Sans MS" w:cs="Comic Sans MS" w:eastAsia="Comic Sans MS" w:hAnsi="Comic Sans MS"/>
          <w:b w:val="0"/>
          <w:bCs w:val="0"/>
          <w:i w:val="0"/>
          <w:iCs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1.</w:t>
        <w:tab/>
        <w:t xml:space="preserve">Per quanto non previsto dal presente regolamento si rinvia alle disposizioni legislative e regolamentari vigenti.</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omic Sans MS" w:cs="Comic Sans MS" w:eastAsia="Comic Sans MS" w:hAnsi="Comic Sans MS"/>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8D">
      <w:pPr>
        <w:pStyle w:val="Heading1"/>
        <w:spacing w:before="101" w:lineRule="auto"/>
        <w:ind w:left="3452" w:firstLine="0"/>
        <w:jc w:val="left"/>
        <w:rPr/>
      </w:pPr>
      <w:r w:rsidDel="00000000" w:rsidR="00000000" w:rsidRPr="00000000">
        <w:rPr>
          <w:rtl w:val="0"/>
        </w:rPr>
        <w:t xml:space="preserve">Art. 12 - Entrata in vigore</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omic Sans MS" w:cs="Comic Sans MS" w:eastAsia="Comic Sans MS" w:hAnsi="Comic Sans MS"/>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4" w:right="1052" w:hanging="360"/>
        <w:jc w:val="left"/>
        <w:rPr>
          <w:rFonts w:ascii="Comic Sans MS" w:cs="Comic Sans MS" w:eastAsia="Comic Sans MS" w:hAnsi="Comic Sans MS"/>
          <w:b w:val="0"/>
          <w:bCs w:val="0"/>
          <w:i w:val="0"/>
          <w:iCs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1.</w:t>
        <w:tab/>
        <w:t xml:space="preserve">Le presenti “Linee guida” entrano in vigore dalla data di esecutività della relativa delibera di approvazione.</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Comic Sans MS" w:cs="Comic Sans MS" w:eastAsia="Comic Sans MS" w:hAnsi="Comic Sans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Comic Sans MS" w:cs="Comic Sans MS" w:eastAsia="Comic Sans MS" w:hAnsi="Comic Sans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Comic Sans MS" w:cs="Comic Sans MS" w:eastAsia="Comic Sans MS" w:hAnsi="Comic Sans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 w:right="0" w:firstLine="0"/>
        <w:jc w:val="left"/>
        <w:rPr>
          <w:rFonts w:ascii="Comic Sans MS" w:cs="Comic Sans MS" w:eastAsia="Comic Sans MS" w:hAnsi="Comic Sans MS"/>
          <w:b w:val="0"/>
          <w:bCs w:val="0"/>
          <w:i w:val="0"/>
          <w:iCs w:val="0"/>
          <w:smallCaps w:val="0"/>
          <w:strike w:val="0"/>
          <w:color w:val="000000"/>
          <w:sz w:val="22"/>
          <w:szCs w:val="22"/>
          <w:u w:val="none"/>
          <w:shd w:fill="auto" w:val="clear"/>
          <w:vertAlign w:val="baseline"/>
        </w:rPr>
      </w:pPr>
      <w:r w:rsidDel="00000000" w:rsidR="00000000" w:rsidRPr="00000000">
        <w:rPr>
          <w:rFonts w:ascii="Comic Sans MS" w:cs="Comic Sans MS" w:eastAsia="Comic Sans MS" w:hAnsi="Comic Sans MS"/>
          <w:b w:val="0"/>
          <w:bCs w:val="0"/>
          <w:i w:val="0"/>
          <w:iCs w:val="0"/>
          <w:smallCaps w:val="0"/>
          <w:strike w:val="0"/>
          <w:color w:val="000000"/>
          <w:sz w:val="22"/>
          <w:szCs w:val="22"/>
          <w:u w:val="none"/>
          <w:shd w:fill="auto" w:val="clear"/>
          <w:vertAlign w:val="baseline"/>
          <w:rtl w:val="0"/>
        </w:rPr>
        <w:t xml:space="preserve">Castiglione di  Sicilia, 23 agosto 2023</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mic Sans MS" w:cs="Comic Sans MS" w:eastAsia="Comic Sans MS" w:hAnsi="Comic Sans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omic Sans MS" w:cs="Comic Sans MS" w:eastAsia="Comic Sans MS" w:hAnsi="Comic Sans MS"/>
          <w:b w:val="0"/>
          <w:bCs w:val="0"/>
          <w:i w:val="0"/>
          <w:iCs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pict>
          <v:group id="_x0000_s1026" style="position:absolute;margin-left:497.15pt;margin-top:13.2pt;width:37.6pt;height:37.6pt;z-index:-15726080;mso-wrap-distance-left:0;mso-wrap-distance-right:0;mso-position-horizontal-relative:margin;mso-position-horizontal:absolute;mso-position-vertical:absolute;mso-position-vertical-relative:text;" coordsize="752,752" coordorigin="10963,264">
            <v:shape id="_x0000_s1028" style="position:absolute;left:10963;top:263;width:752;height:752" coordsize="752,752" coordorigin="10963,264" fillcolor="#060" stroked="f" path="m11339,264r-76,8l11193,294r-64,34l11073,374r-46,56l10993,494r-22,70l10963,640r8,76l10993,786r34,64l11073,906r56,46l11193,986r70,22l11339,1016r76,-8l11485,986r64,-34l11605,906r46,-56l11685,786r22,-70l11715,640r-8,-76l11685,494r-34,-64l11605,374r-56,-46l11485,294r-70,-22l11339,264xe">
              <v:path arrowok="t"/>
            </v:shape>
            <v:shape id="_x0000_s1027" style="position:absolute;left:10963;top:263;width:752;height:752" filled="f" stroked="f" type="#_x0000_t202">
              <v:textbox inset="0,0,0,0">
                <w:txbxContent>
                  <w:p w:rsidR="002A5654" w:rsidDel="00000000" w:rsidP="00000000" w:rsidRDefault="002A5654" w:rsidRPr="00000000">
                    <w:pPr>
                      <w:spacing w:before="157"/>
                      <w:ind w:left="110"/>
                      <w:rPr>
                        <w:rFonts w:ascii="Calibri"/>
                        <w:sz w:val="24"/>
                      </w:rPr>
                    </w:pPr>
                    <w:r w:rsidDel="00000000" w:rsidR="00000000" w:rsidRPr="00000000">
                      <w:rPr>
                        <w:rFonts w:ascii="Calibri"/>
                        <w:color w:val="ffffff"/>
                        <w:sz w:val="24"/>
                      </w:rPr>
                      <w:t>5</w:t>
                    </w:r>
                  </w:p>
                </w:txbxContent>
              </v:textbox>
            </v:shape>
          </v:group>
        </w:pict>
      </w:r>
    </w:p>
    <w:sectPr>
      <w:type w:val="nextPage"/>
      <w:pgSz w:h="16840" w:w="11910" w:orient="portrait"/>
      <w:pgMar w:bottom="280" w:top="1320" w:left="1020" w:right="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mic Sans MS"/>
  <w:font w:name="Georgia"/>
  <w:font w:name="Arial"/>
  <w:font w:name="Palatino Linotype"/>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33" w:hanging="361.00000000000006"/>
      </w:pPr>
      <w:rPr>
        <w:rFonts w:ascii="Comic Sans MS" w:cs="Comic Sans MS" w:eastAsia="Comic Sans MS" w:hAnsi="Comic Sans MS"/>
        <w:sz w:val="22"/>
        <w:szCs w:val="22"/>
      </w:rPr>
    </w:lvl>
    <w:lvl w:ilvl="1">
      <w:start w:val="0"/>
      <w:numFmt w:val="bullet"/>
      <w:lvlText w:val="•"/>
      <w:lvlJc w:val="left"/>
      <w:pPr>
        <w:ind w:left="1836" w:hanging="361"/>
      </w:pPr>
      <w:rPr/>
    </w:lvl>
    <w:lvl w:ilvl="2">
      <w:start w:val="0"/>
      <w:numFmt w:val="bullet"/>
      <w:lvlText w:val="•"/>
      <w:lvlJc w:val="left"/>
      <w:pPr>
        <w:ind w:left="2833" w:hanging="361"/>
      </w:pPr>
      <w:rPr/>
    </w:lvl>
    <w:lvl w:ilvl="3">
      <w:start w:val="0"/>
      <w:numFmt w:val="bullet"/>
      <w:lvlText w:val="•"/>
      <w:lvlJc w:val="left"/>
      <w:pPr>
        <w:ind w:left="3829" w:hanging="361.00000000000045"/>
      </w:pPr>
      <w:rPr/>
    </w:lvl>
    <w:lvl w:ilvl="4">
      <w:start w:val="0"/>
      <w:numFmt w:val="bullet"/>
      <w:lvlText w:val="•"/>
      <w:lvlJc w:val="left"/>
      <w:pPr>
        <w:ind w:left="4826" w:hanging="361"/>
      </w:pPr>
      <w:rPr/>
    </w:lvl>
    <w:lvl w:ilvl="5">
      <w:start w:val="0"/>
      <w:numFmt w:val="bullet"/>
      <w:lvlText w:val="•"/>
      <w:lvlJc w:val="left"/>
      <w:pPr>
        <w:ind w:left="5823" w:hanging="361.0000000000009"/>
      </w:pPr>
      <w:rPr/>
    </w:lvl>
    <w:lvl w:ilvl="6">
      <w:start w:val="0"/>
      <w:numFmt w:val="bullet"/>
      <w:lvlText w:val="•"/>
      <w:lvlJc w:val="left"/>
      <w:pPr>
        <w:ind w:left="6819" w:hanging="361"/>
      </w:pPr>
      <w:rPr/>
    </w:lvl>
    <w:lvl w:ilvl="7">
      <w:start w:val="0"/>
      <w:numFmt w:val="bullet"/>
      <w:lvlText w:val="•"/>
      <w:lvlJc w:val="left"/>
      <w:pPr>
        <w:ind w:left="7816" w:hanging="361"/>
      </w:pPr>
      <w:rPr/>
    </w:lvl>
    <w:lvl w:ilvl="8">
      <w:start w:val="0"/>
      <w:numFmt w:val="bullet"/>
      <w:lvlText w:val="•"/>
      <w:lvlJc w:val="left"/>
      <w:pPr>
        <w:ind w:left="8813" w:hanging="361"/>
      </w:pPr>
      <w:rPr/>
    </w:lvl>
  </w:abstractNum>
  <w:abstractNum w:abstractNumId="2">
    <w:lvl w:ilvl="0">
      <w:start w:val="1"/>
      <w:numFmt w:val="decimal"/>
      <w:lvlText w:val="%1."/>
      <w:lvlJc w:val="left"/>
      <w:pPr>
        <w:ind w:left="834" w:hanging="360.99999999999994"/>
      </w:pPr>
      <w:rPr>
        <w:rFonts w:ascii="Comic Sans MS" w:cs="Comic Sans MS" w:eastAsia="Comic Sans MS" w:hAnsi="Comic Sans MS"/>
        <w:sz w:val="22"/>
        <w:szCs w:val="22"/>
      </w:rPr>
    </w:lvl>
    <w:lvl w:ilvl="1">
      <w:start w:val="1"/>
      <w:numFmt w:val="lowerLetter"/>
      <w:lvlText w:val="%2."/>
      <w:lvlJc w:val="left"/>
      <w:pPr>
        <w:ind w:left="1554" w:hanging="361"/>
      </w:pPr>
      <w:rPr>
        <w:rFonts w:ascii="Comic Sans MS" w:cs="Comic Sans MS" w:eastAsia="Comic Sans MS" w:hAnsi="Comic Sans MS"/>
        <w:sz w:val="22"/>
        <w:szCs w:val="22"/>
      </w:rPr>
    </w:lvl>
    <w:lvl w:ilvl="2">
      <w:start w:val="0"/>
      <w:numFmt w:val="bullet"/>
      <w:lvlText w:val="•"/>
      <w:lvlJc w:val="left"/>
      <w:pPr>
        <w:ind w:left="2587" w:hanging="361"/>
      </w:pPr>
      <w:rPr/>
    </w:lvl>
    <w:lvl w:ilvl="3">
      <w:start w:val="0"/>
      <w:numFmt w:val="bullet"/>
      <w:lvlText w:val="•"/>
      <w:lvlJc w:val="left"/>
      <w:pPr>
        <w:ind w:left="3614" w:hanging="361.00000000000045"/>
      </w:pPr>
      <w:rPr/>
    </w:lvl>
    <w:lvl w:ilvl="4">
      <w:start w:val="0"/>
      <w:numFmt w:val="bullet"/>
      <w:lvlText w:val="•"/>
      <w:lvlJc w:val="left"/>
      <w:pPr>
        <w:ind w:left="4642" w:hanging="361"/>
      </w:pPr>
      <w:rPr/>
    </w:lvl>
    <w:lvl w:ilvl="5">
      <w:start w:val="0"/>
      <w:numFmt w:val="bullet"/>
      <w:lvlText w:val="•"/>
      <w:lvlJc w:val="left"/>
      <w:pPr>
        <w:ind w:left="5669" w:hanging="361"/>
      </w:pPr>
      <w:rPr/>
    </w:lvl>
    <w:lvl w:ilvl="6">
      <w:start w:val="0"/>
      <w:numFmt w:val="bullet"/>
      <w:lvlText w:val="•"/>
      <w:lvlJc w:val="left"/>
      <w:pPr>
        <w:ind w:left="6696" w:hanging="361"/>
      </w:pPr>
      <w:rPr/>
    </w:lvl>
    <w:lvl w:ilvl="7">
      <w:start w:val="0"/>
      <w:numFmt w:val="bullet"/>
      <w:lvlText w:val="•"/>
      <w:lvlJc w:val="left"/>
      <w:pPr>
        <w:ind w:left="7724" w:hanging="361"/>
      </w:pPr>
      <w:rPr/>
    </w:lvl>
    <w:lvl w:ilvl="8">
      <w:start w:val="0"/>
      <w:numFmt w:val="bullet"/>
      <w:lvlText w:val="•"/>
      <w:lvlJc w:val="left"/>
      <w:pPr>
        <w:ind w:left="8751" w:hanging="361"/>
      </w:pPr>
      <w:rPr/>
    </w:lvl>
  </w:abstractNum>
  <w:abstractNum w:abstractNumId="3">
    <w:lvl w:ilvl="0">
      <w:start w:val="1"/>
      <w:numFmt w:val="decimal"/>
      <w:lvlText w:val="%1."/>
      <w:lvlJc w:val="left"/>
      <w:pPr>
        <w:ind w:left="833" w:hanging="361.00000000000006"/>
      </w:pPr>
      <w:rPr>
        <w:rFonts w:ascii="Comic Sans MS" w:cs="Comic Sans MS" w:eastAsia="Comic Sans MS" w:hAnsi="Comic Sans MS"/>
        <w:sz w:val="22"/>
        <w:szCs w:val="22"/>
      </w:rPr>
    </w:lvl>
    <w:lvl w:ilvl="1">
      <w:start w:val="0"/>
      <w:numFmt w:val="bullet"/>
      <w:lvlText w:val="•"/>
      <w:lvlJc w:val="left"/>
      <w:pPr>
        <w:ind w:left="1836" w:hanging="361"/>
      </w:pPr>
      <w:rPr/>
    </w:lvl>
    <w:lvl w:ilvl="2">
      <w:start w:val="0"/>
      <w:numFmt w:val="bullet"/>
      <w:lvlText w:val="•"/>
      <w:lvlJc w:val="left"/>
      <w:pPr>
        <w:ind w:left="2833" w:hanging="361"/>
      </w:pPr>
      <w:rPr/>
    </w:lvl>
    <w:lvl w:ilvl="3">
      <w:start w:val="0"/>
      <w:numFmt w:val="bullet"/>
      <w:lvlText w:val="•"/>
      <w:lvlJc w:val="left"/>
      <w:pPr>
        <w:ind w:left="3829" w:hanging="361.00000000000045"/>
      </w:pPr>
      <w:rPr/>
    </w:lvl>
    <w:lvl w:ilvl="4">
      <w:start w:val="0"/>
      <w:numFmt w:val="bullet"/>
      <w:lvlText w:val="•"/>
      <w:lvlJc w:val="left"/>
      <w:pPr>
        <w:ind w:left="4826" w:hanging="361"/>
      </w:pPr>
      <w:rPr/>
    </w:lvl>
    <w:lvl w:ilvl="5">
      <w:start w:val="0"/>
      <w:numFmt w:val="bullet"/>
      <w:lvlText w:val="•"/>
      <w:lvlJc w:val="left"/>
      <w:pPr>
        <w:ind w:left="5823" w:hanging="361.0000000000009"/>
      </w:pPr>
      <w:rPr/>
    </w:lvl>
    <w:lvl w:ilvl="6">
      <w:start w:val="0"/>
      <w:numFmt w:val="bullet"/>
      <w:lvlText w:val="•"/>
      <w:lvlJc w:val="left"/>
      <w:pPr>
        <w:ind w:left="6819" w:hanging="361"/>
      </w:pPr>
      <w:rPr/>
    </w:lvl>
    <w:lvl w:ilvl="7">
      <w:start w:val="0"/>
      <w:numFmt w:val="bullet"/>
      <w:lvlText w:val="•"/>
      <w:lvlJc w:val="left"/>
      <w:pPr>
        <w:ind w:left="7816" w:hanging="361"/>
      </w:pPr>
      <w:rPr/>
    </w:lvl>
    <w:lvl w:ilvl="8">
      <w:start w:val="0"/>
      <w:numFmt w:val="bullet"/>
      <w:lvlText w:val="•"/>
      <w:lvlJc w:val="left"/>
      <w:pPr>
        <w:ind w:left="8813" w:hanging="361"/>
      </w:pPr>
      <w:rPr/>
    </w:lvl>
  </w:abstractNum>
  <w:abstractNum w:abstractNumId="4">
    <w:lvl w:ilvl="0">
      <w:start w:val="1"/>
      <w:numFmt w:val="decimal"/>
      <w:lvlText w:val="%1."/>
      <w:lvlJc w:val="left"/>
      <w:pPr>
        <w:ind w:left="832" w:hanging="361"/>
      </w:pPr>
      <w:rPr>
        <w:rFonts w:ascii="Comic Sans MS" w:cs="Comic Sans MS" w:eastAsia="Comic Sans MS" w:hAnsi="Comic Sans MS"/>
        <w:sz w:val="22"/>
        <w:szCs w:val="22"/>
      </w:rPr>
    </w:lvl>
    <w:lvl w:ilvl="1">
      <w:start w:val="1"/>
      <w:numFmt w:val="lowerLetter"/>
      <w:lvlText w:val="%2."/>
      <w:lvlJc w:val="left"/>
      <w:pPr>
        <w:ind w:left="1552" w:hanging="361"/>
      </w:pPr>
      <w:rPr>
        <w:rFonts w:ascii="Comic Sans MS" w:cs="Comic Sans MS" w:eastAsia="Comic Sans MS" w:hAnsi="Comic Sans MS"/>
        <w:sz w:val="22"/>
        <w:szCs w:val="22"/>
      </w:rPr>
    </w:lvl>
    <w:lvl w:ilvl="2">
      <w:start w:val="0"/>
      <w:numFmt w:val="bullet"/>
      <w:lvlText w:val="•"/>
      <w:lvlJc w:val="left"/>
      <w:pPr>
        <w:ind w:left="2587" w:hanging="361"/>
      </w:pPr>
      <w:rPr/>
    </w:lvl>
    <w:lvl w:ilvl="3">
      <w:start w:val="0"/>
      <w:numFmt w:val="bullet"/>
      <w:lvlText w:val="•"/>
      <w:lvlJc w:val="left"/>
      <w:pPr>
        <w:ind w:left="3614" w:hanging="361.00000000000045"/>
      </w:pPr>
      <w:rPr/>
    </w:lvl>
    <w:lvl w:ilvl="4">
      <w:start w:val="0"/>
      <w:numFmt w:val="bullet"/>
      <w:lvlText w:val="•"/>
      <w:lvlJc w:val="left"/>
      <w:pPr>
        <w:ind w:left="4642" w:hanging="361"/>
      </w:pPr>
      <w:rPr/>
    </w:lvl>
    <w:lvl w:ilvl="5">
      <w:start w:val="0"/>
      <w:numFmt w:val="bullet"/>
      <w:lvlText w:val="•"/>
      <w:lvlJc w:val="left"/>
      <w:pPr>
        <w:ind w:left="5669" w:hanging="361"/>
      </w:pPr>
      <w:rPr/>
    </w:lvl>
    <w:lvl w:ilvl="6">
      <w:start w:val="0"/>
      <w:numFmt w:val="bullet"/>
      <w:lvlText w:val="•"/>
      <w:lvlJc w:val="left"/>
      <w:pPr>
        <w:ind w:left="6696" w:hanging="361"/>
      </w:pPr>
      <w:rPr/>
    </w:lvl>
    <w:lvl w:ilvl="7">
      <w:start w:val="0"/>
      <w:numFmt w:val="bullet"/>
      <w:lvlText w:val="•"/>
      <w:lvlJc w:val="left"/>
      <w:pPr>
        <w:ind w:left="7724" w:hanging="361"/>
      </w:pPr>
      <w:rPr/>
    </w:lvl>
    <w:lvl w:ilvl="8">
      <w:start w:val="0"/>
      <w:numFmt w:val="bullet"/>
      <w:lvlText w:val="•"/>
      <w:lvlJc w:val="left"/>
      <w:pPr>
        <w:ind w:left="8751" w:hanging="361"/>
      </w:pPr>
      <w:rPr/>
    </w:lvl>
  </w:abstractNum>
  <w:abstractNum w:abstractNumId="5">
    <w:lvl w:ilvl="0">
      <w:start w:val="1"/>
      <w:numFmt w:val="decimal"/>
      <w:lvlText w:val="%1."/>
      <w:lvlJc w:val="left"/>
      <w:pPr>
        <w:ind w:left="832" w:hanging="361"/>
      </w:pPr>
      <w:rPr>
        <w:rFonts w:ascii="Comic Sans MS" w:cs="Comic Sans MS" w:eastAsia="Comic Sans MS" w:hAnsi="Comic Sans MS"/>
        <w:sz w:val="22"/>
        <w:szCs w:val="22"/>
      </w:rPr>
    </w:lvl>
    <w:lvl w:ilvl="1">
      <w:start w:val="0"/>
      <w:numFmt w:val="bullet"/>
      <w:lvlText w:val="•"/>
      <w:lvlJc w:val="left"/>
      <w:pPr>
        <w:ind w:left="1836" w:hanging="361"/>
      </w:pPr>
      <w:rPr/>
    </w:lvl>
    <w:lvl w:ilvl="2">
      <w:start w:val="0"/>
      <w:numFmt w:val="bullet"/>
      <w:lvlText w:val="•"/>
      <w:lvlJc w:val="left"/>
      <w:pPr>
        <w:ind w:left="2833" w:hanging="361"/>
      </w:pPr>
      <w:rPr/>
    </w:lvl>
    <w:lvl w:ilvl="3">
      <w:start w:val="0"/>
      <w:numFmt w:val="bullet"/>
      <w:lvlText w:val="•"/>
      <w:lvlJc w:val="left"/>
      <w:pPr>
        <w:ind w:left="3829" w:hanging="361.00000000000045"/>
      </w:pPr>
      <w:rPr/>
    </w:lvl>
    <w:lvl w:ilvl="4">
      <w:start w:val="0"/>
      <w:numFmt w:val="bullet"/>
      <w:lvlText w:val="•"/>
      <w:lvlJc w:val="left"/>
      <w:pPr>
        <w:ind w:left="4826" w:hanging="361"/>
      </w:pPr>
      <w:rPr/>
    </w:lvl>
    <w:lvl w:ilvl="5">
      <w:start w:val="0"/>
      <w:numFmt w:val="bullet"/>
      <w:lvlText w:val="•"/>
      <w:lvlJc w:val="left"/>
      <w:pPr>
        <w:ind w:left="5823" w:hanging="361.0000000000009"/>
      </w:pPr>
      <w:rPr/>
    </w:lvl>
    <w:lvl w:ilvl="6">
      <w:start w:val="0"/>
      <w:numFmt w:val="bullet"/>
      <w:lvlText w:val="•"/>
      <w:lvlJc w:val="left"/>
      <w:pPr>
        <w:ind w:left="6819" w:hanging="361"/>
      </w:pPr>
      <w:rPr/>
    </w:lvl>
    <w:lvl w:ilvl="7">
      <w:start w:val="0"/>
      <w:numFmt w:val="bullet"/>
      <w:lvlText w:val="•"/>
      <w:lvlJc w:val="left"/>
      <w:pPr>
        <w:ind w:left="7816" w:hanging="361"/>
      </w:pPr>
      <w:rPr/>
    </w:lvl>
    <w:lvl w:ilvl="8">
      <w:start w:val="0"/>
      <w:numFmt w:val="bullet"/>
      <w:lvlText w:val="•"/>
      <w:lvlJc w:val="left"/>
      <w:pPr>
        <w:ind w:left="8813" w:hanging="361"/>
      </w:pPr>
      <w:rPr/>
    </w:lvl>
  </w:abstractNum>
  <w:abstractNum w:abstractNumId="6">
    <w:lvl w:ilvl="0">
      <w:start w:val="1"/>
      <w:numFmt w:val="decimal"/>
      <w:lvlText w:val="%1."/>
      <w:lvlJc w:val="left"/>
      <w:pPr>
        <w:ind w:left="833" w:hanging="361.00000000000006"/>
      </w:pPr>
      <w:rPr>
        <w:rFonts w:ascii="Comic Sans MS" w:cs="Comic Sans MS" w:eastAsia="Comic Sans MS" w:hAnsi="Comic Sans MS"/>
        <w:sz w:val="22"/>
        <w:szCs w:val="22"/>
      </w:rPr>
    </w:lvl>
    <w:lvl w:ilvl="1">
      <w:start w:val="1"/>
      <w:numFmt w:val="lowerLetter"/>
      <w:lvlText w:val="%2."/>
      <w:lvlJc w:val="left"/>
      <w:pPr>
        <w:ind w:left="1553" w:hanging="360.9999999999998"/>
      </w:pPr>
      <w:rPr>
        <w:rFonts w:ascii="Comic Sans MS" w:cs="Comic Sans MS" w:eastAsia="Comic Sans MS" w:hAnsi="Comic Sans MS"/>
        <w:sz w:val="22"/>
        <w:szCs w:val="22"/>
      </w:rPr>
    </w:lvl>
    <w:lvl w:ilvl="2">
      <w:start w:val="0"/>
      <w:numFmt w:val="bullet"/>
      <w:lvlText w:val="•"/>
      <w:lvlJc w:val="left"/>
      <w:pPr>
        <w:ind w:left="2587" w:hanging="361"/>
      </w:pPr>
      <w:rPr/>
    </w:lvl>
    <w:lvl w:ilvl="3">
      <w:start w:val="0"/>
      <w:numFmt w:val="bullet"/>
      <w:lvlText w:val="•"/>
      <w:lvlJc w:val="left"/>
      <w:pPr>
        <w:ind w:left="3614" w:hanging="361.00000000000045"/>
      </w:pPr>
      <w:rPr/>
    </w:lvl>
    <w:lvl w:ilvl="4">
      <w:start w:val="0"/>
      <w:numFmt w:val="bullet"/>
      <w:lvlText w:val="•"/>
      <w:lvlJc w:val="left"/>
      <w:pPr>
        <w:ind w:left="4642" w:hanging="361"/>
      </w:pPr>
      <w:rPr/>
    </w:lvl>
    <w:lvl w:ilvl="5">
      <w:start w:val="0"/>
      <w:numFmt w:val="bullet"/>
      <w:lvlText w:val="•"/>
      <w:lvlJc w:val="left"/>
      <w:pPr>
        <w:ind w:left="5669" w:hanging="361"/>
      </w:pPr>
      <w:rPr/>
    </w:lvl>
    <w:lvl w:ilvl="6">
      <w:start w:val="0"/>
      <w:numFmt w:val="bullet"/>
      <w:lvlText w:val="•"/>
      <w:lvlJc w:val="left"/>
      <w:pPr>
        <w:ind w:left="6696" w:hanging="361"/>
      </w:pPr>
      <w:rPr/>
    </w:lvl>
    <w:lvl w:ilvl="7">
      <w:start w:val="0"/>
      <w:numFmt w:val="bullet"/>
      <w:lvlText w:val="•"/>
      <w:lvlJc w:val="left"/>
      <w:pPr>
        <w:ind w:left="7724" w:hanging="361"/>
      </w:pPr>
      <w:rPr/>
    </w:lvl>
    <w:lvl w:ilvl="8">
      <w:start w:val="0"/>
      <w:numFmt w:val="bullet"/>
      <w:lvlText w:val="•"/>
      <w:lvlJc w:val="left"/>
      <w:pPr>
        <w:ind w:left="8751" w:hanging="361"/>
      </w:pPr>
      <w:rPr/>
    </w:lvl>
  </w:abstractNum>
  <w:abstractNum w:abstractNumId="7">
    <w:lvl w:ilvl="0">
      <w:start w:val="1"/>
      <w:numFmt w:val="decimal"/>
      <w:lvlText w:val="%1."/>
      <w:lvlJc w:val="left"/>
      <w:pPr>
        <w:ind w:left="833" w:hanging="361.00000000000006"/>
      </w:pPr>
      <w:rPr/>
    </w:lvl>
    <w:lvl w:ilvl="1">
      <w:start w:val="0"/>
      <w:numFmt w:val="bullet"/>
      <w:lvlText w:val="•"/>
      <w:lvlJc w:val="left"/>
      <w:pPr>
        <w:ind w:left="1836" w:hanging="361"/>
      </w:pPr>
      <w:rPr/>
    </w:lvl>
    <w:lvl w:ilvl="2">
      <w:start w:val="0"/>
      <w:numFmt w:val="bullet"/>
      <w:lvlText w:val="•"/>
      <w:lvlJc w:val="left"/>
      <w:pPr>
        <w:ind w:left="2833" w:hanging="361"/>
      </w:pPr>
      <w:rPr/>
    </w:lvl>
    <w:lvl w:ilvl="3">
      <w:start w:val="0"/>
      <w:numFmt w:val="bullet"/>
      <w:lvlText w:val="•"/>
      <w:lvlJc w:val="left"/>
      <w:pPr>
        <w:ind w:left="3829" w:hanging="361.00000000000045"/>
      </w:pPr>
      <w:rPr/>
    </w:lvl>
    <w:lvl w:ilvl="4">
      <w:start w:val="0"/>
      <w:numFmt w:val="bullet"/>
      <w:lvlText w:val="•"/>
      <w:lvlJc w:val="left"/>
      <w:pPr>
        <w:ind w:left="4826" w:hanging="361"/>
      </w:pPr>
      <w:rPr/>
    </w:lvl>
    <w:lvl w:ilvl="5">
      <w:start w:val="0"/>
      <w:numFmt w:val="bullet"/>
      <w:lvlText w:val="•"/>
      <w:lvlJc w:val="left"/>
      <w:pPr>
        <w:ind w:left="5823" w:hanging="361.0000000000009"/>
      </w:pPr>
      <w:rPr/>
    </w:lvl>
    <w:lvl w:ilvl="6">
      <w:start w:val="0"/>
      <w:numFmt w:val="bullet"/>
      <w:lvlText w:val="•"/>
      <w:lvlJc w:val="left"/>
      <w:pPr>
        <w:ind w:left="6819" w:hanging="361"/>
      </w:pPr>
      <w:rPr/>
    </w:lvl>
    <w:lvl w:ilvl="7">
      <w:start w:val="0"/>
      <w:numFmt w:val="bullet"/>
      <w:lvlText w:val="•"/>
      <w:lvlJc w:val="left"/>
      <w:pPr>
        <w:ind w:left="7816" w:hanging="361"/>
      </w:pPr>
      <w:rPr/>
    </w:lvl>
    <w:lvl w:ilvl="8">
      <w:start w:val="0"/>
      <w:numFmt w:val="bullet"/>
      <w:lvlText w:val="•"/>
      <w:lvlJc w:val="left"/>
      <w:pPr>
        <w:ind w:left="8813" w:hanging="361"/>
      </w:pPr>
      <w:rPr/>
    </w:lvl>
  </w:abstractNum>
  <w:abstractNum w:abstractNumId="8">
    <w:lvl w:ilvl="0">
      <w:start w:val="1"/>
      <w:numFmt w:val="decimal"/>
      <w:lvlText w:val="%1."/>
      <w:lvlJc w:val="left"/>
      <w:pPr>
        <w:ind w:left="833" w:hanging="361.00000000000006"/>
      </w:pPr>
      <w:rPr>
        <w:rFonts w:ascii="Comic Sans MS" w:cs="Comic Sans MS" w:eastAsia="Comic Sans MS" w:hAnsi="Comic Sans MS"/>
        <w:sz w:val="22"/>
        <w:szCs w:val="22"/>
      </w:rPr>
    </w:lvl>
    <w:lvl w:ilvl="1">
      <w:start w:val="0"/>
      <w:numFmt w:val="bullet"/>
      <w:lvlText w:val="•"/>
      <w:lvlJc w:val="left"/>
      <w:pPr>
        <w:ind w:left="1836" w:hanging="361"/>
      </w:pPr>
      <w:rPr/>
    </w:lvl>
    <w:lvl w:ilvl="2">
      <w:start w:val="0"/>
      <w:numFmt w:val="bullet"/>
      <w:lvlText w:val="•"/>
      <w:lvlJc w:val="left"/>
      <w:pPr>
        <w:ind w:left="2833" w:hanging="361"/>
      </w:pPr>
      <w:rPr/>
    </w:lvl>
    <w:lvl w:ilvl="3">
      <w:start w:val="0"/>
      <w:numFmt w:val="bullet"/>
      <w:lvlText w:val="•"/>
      <w:lvlJc w:val="left"/>
      <w:pPr>
        <w:ind w:left="3829" w:hanging="361.00000000000045"/>
      </w:pPr>
      <w:rPr/>
    </w:lvl>
    <w:lvl w:ilvl="4">
      <w:start w:val="0"/>
      <w:numFmt w:val="bullet"/>
      <w:lvlText w:val="•"/>
      <w:lvlJc w:val="left"/>
      <w:pPr>
        <w:ind w:left="4826" w:hanging="361"/>
      </w:pPr>
      <w:rPr/>
    </w:lvl>
    <w:lvl w:ilvl="5">
      <w:start w:val="0"/>
      <w:numFmt w:val="bullet"/>
      <w:lvlText w:val="•"/>
      <w:lvlJc w:val="left"/>
      <w:pPr>
        <w:ind w:left="5823" w:hanging="361.0000000000009"/>
      </w:pPr>
      <w:rPr/>
    </w:lvl>
    <w:lvl w:ilvl="6">
      <w:start w:val="0"/>
      <w:numFmt w:val="bullet"/>
      <w:lvlText w:val="•"/>
      <w:lvlJc w:val="left"/>
      <w:pPr>
        <w:ind w:left="6819" w:hanging="361"/>
      </w:pPr>
      <w:rPr/>
    </w:lvl>
    <w:lvl w:ilvl="7">
      <w:start w:val="0"/>
      <w:numFmt w:val="bullet"/>
      <w:lvlText w:val="•"/>
      <w:lvlJc w:val="left"/>
      <w:pPr>
        <w:ind w:left="7816" w:hanging="361"/>
      </w:pPr>
      <w:rPr/>
    </w:lvl>
    <w:lvl w:ilvl="8">
      <w:start w:val="0"/>
      <w:numFmt w:val="bullet"/>
      <w:lvlText w:val="•"/>
      <w:lvlJc w:val="left"/>
      <w:pPr>
        <w:ind w:left="8813" w:hanging="361"/>
      </w:pPr>
      <w:rPr/>
    </w:lvl>
  </w:abstractNum>
  <w:abstractNum w:abstractNumId="9">
    <w:lvl w:ilvl="0">
      <w:start w:val="1"/>
      <w:numFmt w:val="decimal"/>
      <w:lvlText w:val="%1."/>
      <w:lvlJc w:val="left"/>
      <w:pPr>
        <w:ind w:left="833" w:hanging="361.00000000000006"/>
      </w:pPr>
      <w:rPr>
        <w:rFonts w:ascii="Comic Sans MS" w:cs="Comic Sans MS" w:eastAsia="Comic Sans MS" w:hAnsi="Comic Sans MS"/>
        <w:sz w:val="22"/>
        <w:szCs w:val="22"/>
      </w:rPr>
    </w:lvl>
    <w:lvl w:ilvl="1">
      <w:start w:val="0"/>
      <w:numFmt w:val="bullet"/>
      <w:lvlText w:val="•"/>
      <w:lvlJc w:val="left"/>
      <w:pPr>
        <w:ind w:left="1836" w:hanging="361"/>
      </w:pPr>
      <w:rPr/>
    </w:lvl>
    <w:lvl w:ilvl="2">
      <w:start w:val="0"/>
      <w:numFmt w:val="bullet"/>
      <w:lvlText w:val="•"/>
      <w:lvlJc w:val="left"/>
      <w:pPr>
        <w:ind w:left="2833" w:hanging="361"/>
      </w:pPr>
      <w:rPr/>
    </w:lvl>
    <w:lvl w:ilvl="3">
      <w:start w:val="0"/>
      <w:numFmt w:val="bullet"/>
      <w:lvlText w:val="•"/>
      <w:lvlJc w:val="left"/>
      <w:pPr>
        <w:ind w:left="3829" w:hanging="361.00000000000045"/>
      </w:pPr>
      <w:rPr/>
    </w:lvl>
    <w:lvl w:ilvl="4">
      <w:start w:val="0"/>
      <w:numFmt w:val="bullet"/>
      <w:lvlText w:val="•"/>
      <w:lvlJc w:val="left"/>
      <w:pPr>
        <w:ind w:left="4826" w:hanging="361"/>
      </w:pPr>
      <w:rPr/>
    </w:lvl>
    <w:lvl w:ilvl="5">
      <w:start w:val="0"/>
      <w:numFmt w:val="bullet"/>
      <w:lvlText w:val="•"/>
      <w:lvlJc w:val="left"/>
      <w:pPr>
        <w:ind w:left="5823" w:hanging="361.0000000000009"/>
      </w:pPr>
      <w:rPr/>
    </w:lvl>
    <w:lvl w:ilvl="6">
      <w:start w:val="0"/>
      <w:numFmt w:val="bullet"/>
      <w:lvlText w:val="•"/>
      <w:lvlJc w:val="left"/>
      <w:pPr>
        <w:ind w:left="6819" w:hanging="361"/>
      </w:pPr>
      <w:rPr/>
    </w:lvl>
    <w:lvl w:ilvl="7">
      <w:start w:val="0"/>
      <w:numFmt w:val="bullet"/>
      <w:lvlText w:val="•"/>
      <w:lvlJc w:val="left"/>
      <w:pPr>
        <w:ind w:left="7816" w:hanging="361"/>
      </w:pPr>
      <w:rPr/>
    </w:lvl>
    <w:lvl w:ilvl="8">
      <w:start w:val="0"/>
      <w:numFmt w:val="bullet"/>
      <w:lvlText w:val="•"/>
      <w:lvlJc w:val="left"/>
      <w:pPr>
        <w:ind w:left="8813" w:hanging="361"/>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mic Sans MS" w:cs="Comic Sans MS" w:eastAsia="Comic Sans MS" w:hAnsi="Comic Sans MS"/>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567"/>
      <w:jc w:val="center"/>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100" w:lineRule="auto"/>
      <w:ind w:left="3384" w:right="1347" w:hanging="1184"/>
    </w:pPr>
    <w:rPr>
      <w:rFonts w:ascii="Georgia" w:cs="Georgia" w:eastAsia="Georgia" w:hAnsi="Georgia"/>
      <w:b w:val="1"/>
      <w:bCs w:val="1"/>
      <w:sz w:val="44"/>
      <w:szCs w:val="4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