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AA3F" w14:textId="77777777" w:rsidR="00640B66" w:rsidRDefault="00640B66" w:rsidP="00640B66">
      <w:pPr>
        <w:adjustRightInd w:val="0"/>
        <w:spacing w:after="0"/>
        <w:ind w:right="195"/>
        <w:jc w:val="center"/>
        <w:rPr>
          <w:rFonts w:ascii="Monotype Corsiva" w:eastAsiaTheme="minorHAnsi" w:hAnsi="Monotype Corsiva" w:cs="Monotype Corsiva"/>
          <w:b/>
          <w:bCs/>
          <w:sz w:val="44"/>
          <w:szCs w:val="44"/>
        </w:rPr>
      </w:pPr>
      <w:r>
        <w:rPr>
          <w:rFonts w:ascii="Monotype Corsiva" w:eastAsiaTheme="minorHAnsi" w:hAnsi="Monotype Corsiva" w:cs="Monotype Corsiva"/>
          <w:b/>
          <w:bCs/>
          <w:sz w:val="44"/>
          <w:szCs w:val="44"/>
        </w:rPr>
        <w:t>COMUNE DI CASTIGLIONE DI SICILIA</w:t>
      </w:r>
    </w:p>
    <w:p w14:paraId="00A119EB" w14:textId="77777777" w:rsidR="00640B66" w:rsidRDefault="00640B66" w:rsidP="00640B66">
      <w:pPr>
        <w:adjustRightInd w:val="0"/>
        <w:spacing w:after="0"/>
        <w:ind w:right="195"/>
        <w:jc w:val="center"/>
        <w:rPr>
          <w:rFonts w:ascii="Monotype Corsiva" w:eastAsiaTheme="minorHAnsi" w:hAnsi="Monotype Corsiva" w:cs="Monotype Corsiva"/>
          <w:b/>
          <w:bCs/>
          <w:sz w:val="40"/>
          <w:szCs w:val="40"/>
        </w:rPr>
      </w:pPr>
      <w:r>
        <w:rPr>
          <w:rFonts w:ascii="Monotype Corsiva" w:eastAsiaTheme="minorHAnsi" w:hAnsi="Monotype Corsiva" w:cs="Monotype Corsiva"/>
          <w:b/>
          <w:bCs/>
          <w:sz w:val="40"/>
          <w:szCs w:val="40"/>
        </w:rPr>
        <w:t>(Città Metropolitana di Catania)</w:t>
      </w:r>
    </w:p>
    <w:p w14:paraId="3F6BF68E" w14:textId="77777777" w:rsidR="00040389" w:rsidRDefault="00640B66" w:rsidP="00640B66">
      <w:pPr>
        <w:spacing w:line="235" w:lineRule="auto"/>
        <w:ind w:right="195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640B66">
        <w:rPr>
          <w:rFonts w:ascii="Times New Roman" w:hAnsi="Times New Roman" w:cs="Times New Roman"/>
          <w:b/>
          <w:w w:val="95"/>
          <w:sz w:val="24"/>
          <w:szCs w:val="24"/>
        </w:rPr>
        <w:t xml:space="preserve">AREA </w:t>
      </w:r>
      <w:r w:rsidR="00040389">
        <w:rPr>
          <w:rFonts w:ascii="Times New Roman" w:hAnsi="Times New Roman" w:cs="Times New Roman"/>
          <w:b/>
          <w:w w:val="95"/>
          <w:sz w:val="24"/>
          <w:szCs w:val="24"/>
        </w:rPr>
        <w:t>IV</w:t>
      </w:r>
      <w:r w:rsidRPr="00640B66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040389">
        <w:rPr>
          <w:rFonts w:ascii="Times New Roman" w:hAnsi="Times New Roman" w:cs="Times New Roman"/>
          <w:b/>
          <w:w w:val="95"/>
          <w:sz w:val="24"/>
          <w:szCs w:val="24"/>
        </w:rPr>
        <w:t>–</w:t>
      </w:r>
      <w:r w:rsidRPr="00640B66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</w:p>
    <w:p w14:paraId="2BDE898B" w14:textId="77777777" w:rsidR="00640B66" w:rsidRPr="00640B66" w:rsidRDefault="00640B66" w:rsidP="00640B66">
      <w:pPr>
        <w:spacing w:line="235" w:lineRule="auto"/>
        <w:ind w:right="195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640B66">
        <w:rPr>
          <w:rFonts w:ascii="Times New Roman" w:hAnsi="Times New Roman" w:cs="Times New Roman"/>
          <w:b/>
          <w:w w:val="95"/>
          <w:sz w:val="24"/>
          <w:szCs w:val="24"/>
        </w:rPr>
        <w:t>SERVIZI SOCIALI</w:t>
      </w:r>
      <w:r w:rsidR="00040389">
        <w:rPr>
          <w:rFonts w:ascii="Times New Roman" w:hAnsi="Times New Roman" w:cs="Times New Roman"/>
          <w:b/>
          <w:w w:val="95"/>
          <w:sz w:val="24"/>
          <w:szCs w:val="24"/>
        </w:rPr>
        <w:t>- PUBBLICA ISTRUZIONE- CULTURA – BIBLIOTECA COMUNALE</w:t>
      </w:r>
    </w:p>
    <w:p w14:paraId="134F6447" w14:textId="77777777" w:rsidR="00640B66" w:rsidRPr="00640B66" w:rsidRDefault="00640B66" w:rsidP="00640B66">
      <w:pPr>
        <w:spacing w:line="235" w:lineRule="auto"/>
        <w:ind w:right="195"/>
        <w:jc w:val="center"/>
        <w:rPr>
          <w:rFonts w:ascii="Times New Roman" w:hAnsi="Times New Roman" w:cs="Times New Roman"/>
          <w:b/>
          <w:w w:val="95"/>
          <w:sz w:val="48"/>
          <w:szCs w:val="48"/>
        </w:rPr>
      </w:pPr>
      <w:r w:rsidRPr="00640B66">
        <w:rPr>
          <w:rFonts w:ascii="Times New Roman" w:hAnsi="Times New Roman" w:cs="Times New Roman"/>
          <w:b/>
          <w:w w:val="95"/>
          <w:sz w:val="48"/>
          <w:szCs w:val="48"/>
        </w:rPr>
        <w:t>AVVISO PUBBLICO</w:t>
      </w:r>
    </w:p>
    <w:p w14:paraId="67C6B5E8" w14:textId="77777777" w:rsidR="00640B66" w:rsidRPr="00640B66" w:rsidRDefault="00640B66" w:rsidP="00640B66">
      <w:pPr>
        <w:tabs>
          <w:tab w:val="left" w:pos="8931"/>
        </w:tabs>
        <w:spacing w:line="235" w:lineRule="auto"/>
        <w:ind w:right="195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640B66">
        <w:rPr>
          <w:rFonts w:ascii="Times New Roman" w:hAnsi="Times New Roman" w:cs="Times New Roman"/>
          <w:b/>
          <w:w w:val="95"/>
          <w:sz w:val="28"/>
          <w:szCs w:val="28"/>
        </w:rPr>
        <w:t>PER L’ACQUISIZIONE DELLE ISCRIZIONI AL SERVIZIO MICRO – NIDO</w:t>
      </w:r>
    </w:p>
    <w:p w14:paraId="4D3D7560" w14:textId="77777777" w:rsidR="00640B66" w:rsidRPr="00640B66" w:rsidRDefault="00640B66" w:rsidP="00640B66">
      <w:pPr>
        <w:tabs>
          <w:tab w:val="left" w:pos="8931"/>
        </w:tabs>
        <w:spacing w:line="235" w:lineRule="auto"/>
        <w:ind w:right="1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66">
        <w:rPr>
          <w:rFonts w:ascii="Times New Roman" w:hAnsi="Times New Roman" w:cs="Times New Roman"/>
          <w:b/>
          <w:w w:val="95"/>
          <w:sz w:val="28"/>
          <w:szCs w:val="28"/>
        </w:rPr>
        <w:t xml:space="preserve">PER I MINORI </w:t>
      </w:r>
      <w:r w:rsidR="00840870">
        <w:rPr>
          <w:rFonts w:ascii="Times New Roman" w:hAnsi="Times New Roman" w:cs="Times New Roman"/>
          <w:b/>
          <w:w w:val="95"/>
          <w:sz w:val="28"/>
          <w:szCs w:val="28"/>
        </w:rPr>
        <w:t xml:space="preserve"> DI ETA’COMPRESA </w:t>
      </w:r>
      <w:r w:rsidRPr="00640B66">
        <w:rPr>
          <w:rFonts w:ascii="Times New Roman" w:hAnsi="Times New Roman" w:cs="Times New Roman"/>
          <w:b/>
          <w:w w:val="95"/>
          <w:sz w:val="28"/>
          <w:szCs w:val="28"/>
        </w:rPr>
        <w:t>DAI 13 AI 36 MESI</w:t>
      </w:r>
      <w:r w:rsidR="00840870">
        <w:rPr>
          <w:rFonts w:ascii="Times New Roman" w:hAnsi="Times New Roman" w:cs="Times New Roman"/>
          <w:b/>
          <w:w w:val="95"/>
          <w:sz w:val="28"/>
          <w:szCs w:val="28"/>
        </w:rPr>
        <w:t xml:space="preserve"> -</w:t>
      </w:r>
      <w:r w:rsidRPr="00640B66">
        <w:rPr>
          <w:rFonts w:ascii="Times New Roman" w:hAnsi="Times New Roman" w:cs="Times New Roman"/>
          <w:b/>
          <w:w w:val="95"/>
          <w:sz w:val="28"/>
          <w:szCs w:val="28"/>
        </w:rPr>
        <w:t xml:space="preserve"> ANNO 2024</w:t>
      </w:r>
    </w:p>
    <w:p w14:paraId="49CCB386" w14:textId="77777777" w:rsidR="00640B66" w:rsidRPr="00640B66" w:rsidRDefault="00640B66" w:rsidP="00A04234">
      <w:pPr>
        <w:tabs>
          <w:tab w:val="left" w:pos="0"/>
        </w:tabs>
        <w:spacing w:before="2"/>
        <w:ind w:right="195" w:hanging="142"/>
        <w:jc w:val="both"/>
        <w:rPr>
          <w:rFonts w:ascii="Times New Roman" w:hAnsi="Times New Roman" w:cs="Times New Roman"/>
          <w:sz w:val="24"/>
          <w:szCs w:val="24"/>
        </w:rPr>
      </w:pPr>
      <w:r w:rsidRPr="00640B66">
        <w:rPr>
          <w:rFonts w:ascii="Times New Roman" w:hAnsi="Times New Roman" w:cs="Times New Roman"/>
          <w:sz w:val="24"/>
          <w:szCs w:val="24"/>
        </w:rPr>
        <w:t xml:space="preserve">  Sono aperti i termini per la presentazione delle domande per usufruire del Servizio</w:t>
      </w:r>
      <w:r w:rsidRPr="00640B66">
        <w:rPr>
          <w:rFonts w:ascii="Times New Roman" w:hAnsi="Times New Roman" w:cs="Times New Roman"/>
          <w:b/>
          <w:sz w:val="24"/>
          <w:szCs w:val="24"/>
        </w:rPr>
        <w:t xml:space="preserve">” Micro – Nido e Servizi Integrativi per la prima infanzia” </w:t>
      </w:r>
      <w:r w:rsidRPr="00640B66">
        <w:rPr>
          <w:rFonts w:ascii="Times New Roman" w:hAnsi="Times New Roman" w:cs="Times New Roman"/>
          <w:sz w:val="24"/>
          <w:szCs w:val="24"/>
        </w:rPr>
        <w:t>previsto dal D.Lgs. n. 36/2023 con cui è stato istituito il Sistema di educazione e di istruzione asili nido e servizi in favore della prima infanzia.</w:t>
      </w:r>
    </w:p>
    <w:p w14:paraId="4D0FF8BD" w14:textId="77777777" w:rsidR="00640B66" w:rsidRPr="00640B66" w:rsidRDefault="00640B66" w:rsidP="00A04234">
      <w:pPr>
        <w:tabs>
          <w:tab w:val="left" w:pos="0"/>
        </w:tabs>
        <w:spacing w:before="2"/>
        <w:ind w:right="195" w:hanging="142"/>
        <w:jc w:val="both"/>
        <w:rPr>
          <w:rFonts w:ascii="Times New Roman" w:hAnsi="Times New Roman" w:cs="Times New Roman"/>
          <w:sz w:val="24"/>
          <w:szCs w:val="24"/>
        </w:rPr>
      </w:pPr>
      <w:r w:rsidRPr="00640B66">
        <w:rPr>
          <w:rFonts w:ascii="Times New Roman" w:hAnsi="Times New Roman" w:cs="Times New Roman"/>
          <w:sz w:val="24"/>
          <w:szCs w:val="24"/>
        </w:rPr>
        <w:t xml:space="preserve">  </w:t>
      </w:r>
      <w:r w:rsidR="00D76F08">
        <w:rPr>
          <w:rFonts w:ascii="Times New Roman" w:hAnsi="Times New Roman" w:cs="Times New Roman"/>
          <w:sz w:val="24"/>
          <w:szCs w:val="24"/>
        </w:rPr>
        <w:t>P</w:t>
      </w:r>
      <w:r w:rsidRPr="00640B66">
        <w:rPr>
          <w:rFonts w:ascii="Times New Roman" w:hAnsi="Times New Roman" w:cs="Times New Roman"/>
          <w:sz w:val="24"/>
          <w:szCs w:val="24"/>
        </w:rPr>
        <w:t xml:space="preserve">ossono fare domanda </w:t>
      </w:r>
      <w:r w:rsidR="0065276F">
        <w:rPr>
          <w:rFonts w:ascii="Times New Roman" w:hAnsi="Times New Roman" w:cs="Times New Roman"/>
          <w:sz w:val="24"/>
          <w:szCs w:val="24"/>
        </w:rPr>
        <w:t xml:space="preserve">i </w:t>
      </w:r>
      <w:r w:rsidRPr="00640B66">
        <w:rPr>
          <w:rFonts w:ascii="Times New Roman" w:hAnsi="Times New Roman" w:cs="Times New Roman"/>
          <w:sz w:val="24"/>
          <w:szCs w:val="24"/>
        </w:rPr>
        <w:t xml:space="preserve">genitori o chi esercita la patria potestà dei bambini di età </w:t>
      </w:r>
      <w:r w:rsidR="0065276F">
        <w:rPr>
          <w:rFonts w:ascii="Times New Roman" w:hAnsi="Times New Roman" w:cs="Times New Roman"/>
          <w:sz w:val="24"/>
          <w:szCs w:val="24"/>
        </w:rPr>
        <w:t xml:space="preserve">compresa tra i </w:t>
      </w:r>
      <w:r w:rsidRPr="00640B66">
        <w:rPr>
          <w:rFonts w:ascii="Times New Roman" w:hAnsi="Times New Roman" w:cs="Times New Roman"/>
          <w:sz w:val="24"/>
          <w:szCs w:val="24"/>
        </w:rPr>
        <w:t>13-36 mesi</w:t>
      </w:r>
      <w:r w:rsidR="00A53F07">
        <w:rPr>
          <w:rFonts w:ascii="Times New Roman" w:hAnsi="Times New Roman" w:cs="Times New Roman"/>
          <w:sz w:val="24"/>
          <w:szCs w:val="24"/>
        </w:rPr>
        <w:t>,</w:t>
      </w:r>
      <w:r w:rsidRPr="00640B66">
        <w:rPr>
          <w:rFonts w:ascii="Times New Roman" w:hAnsi="Times New Roman" w:cs="Times New Roman"/>
          <w:sz w:val="24"/>
          <w:szCs w:val="24"/>
        </w:rPr>
        <w:t xml:space="preserve"> residenti nel territorio del Comune di Castiglione di Sicilia</w:t>
      </w:r>
      <w:r w:rsidR="00A53F07">
        <w:rPr>
          <w:rFonts w:ascii="Times New Roman" w:hAnsi="Times New Roman" w:cs="Times New Roman"/>
          <w:sz w:val="24"/>
          <w:szCs w:val="24"/>
        </w:rPr>
        <w:t xml:space="preserve"> e che siano in regola con</w:t>
      </w:r>
      <w:r w:rsidR="00A53F07" w:rsidRPr="00A53F07">
        <w:rPr>
          <w:rFonts w:ascii="Times New Roman" w:hAnsi="Times New Roman" w:cs="Times New Roman"/>
          <w:sz w:val="24"/>
          <w:szCs w:val="24"/>
        </w:rPr>
        <w:t xml:space="preserve"> </w:t>
      </w:r>
      <w:r w:rsidR="00A53F07">
        <w:rPr>
          <w:rFonts w:ascii="Times New Roman" w:hAnsi="Times New Roman" w:cs="Times New Roman"/>
          <w:sz w:val="24"/>
          <w:szCs w:val="24"/>
        </w:rPr>
        <w:t xml:space="preserve">le vaccinazione obbligatorie. </w:t>
      </w:r>
      <w:r w:rsidRPr="00640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B66">
        <w:rPr>
          <w:rFonts w:ascii="Times New Roman" w:hAnsi="Times New Roman" w:cs="Times New Roman"/>
          <w:sz w:val="24"/>
          <w:szCs w:val="24"/>
        </w:rPr>
        <w:t>Il servizio</w:t>
      </w:r>
      <w:r w:rsidR="00D76F08" w:rsidRPr="00640B66">
        <w:rPr>
          <w:rFonts w:ascii="Times New Roman" w:hAnsi="Times New Roman" w:cs="Times New Roman"/>
          <w:b/>
          <w:sz w:val="24"/>
          <w:szCs w:val="24"/>
        </w:rPr>
        <w:t xml:space="preserve">“Micro - Nido </w:t>
      </w:r>
      <w:r w:rsidR="00D76F08">
        <w:rPr>
          <w:rFonts w:ascii="Times New Roman" w:hAnsi="Times New Roman" w:cs="Times New Roman"/>
          <w:b/>
          <w:sz w:val="24"/>
          <w:szCs w:val="24"/>
        </w:rPr>
        <w:t>e servizi i</w:t>
      </w:r>
      <w:r w:rsidR="00D76F08" w:rsidRPr="00640B66">
        <w:rPr>
          <w:rFonts w:ascii="Times New Roman" w:hAnsi="Times New Roman" w:cs="Times New Roman"/>
          <w:b/>
          <w:sz w:val="24"/>
          <w:szCs w:val="24"/>
        </w:rPr>
        <w:t>ntegrativi per la prima infanzia</w:t>
      </w:r>
      <w:r w:rsidR="00D76F08">
        <w:rPr>
          <w:rFonts w:ascii="Times New Roman" w:hAnsi="Times New Roman" w:cs="Times New Roman"/>
          <w:b/>
          <w:sz w:val="24"/>
          <w:szCs w:val="24"/>
        </w:rPr>
        <w:t>”</w:t>
      </w:r>
      <w:r w:rsidRPr="00640B66">
        <w:rPr>
          <w:rFonts w:ascii="Times New Roman" w:hAnsi="Times New Roman" w:cs="Times New Roman"/>
          <w:sz w:val="24"/>
          <w:szCs w:val="24"/>
        </w:rPr>
        <w:t xml:space="preserve"> sarà attivato prevedendo una frequenza di 5 giorni settimanali per </w:t>
      </w:r>
      <w:r w:rsidR="00C72478">
        <w:rPr>
          <w:rFonts w:ascii="Times New Roman" w:hAnsi="Times New Roman" w:cs="Times New Roman"/>
          <w:sz w:val="24"/>
          <w:szCs w:val="24"/>
        </w:rPr>
        <w:t xml:space="preserve">quattro </w:t>
      </w:r>
      <w:r w:rsidRPr="00640B66">
        <w:rPr>
          <w:rFonts w:ascii="Times New Roman" w:hAnsi="Times New Roman" w:cs="Times New Roman"/>
          <w:sz w:val="24"/>
          <w:szCs w:val="24"/>
        </w:rPr>
        <w:t>ore giornaliere in orario antimeridiano</w:t>
      </w:r>
      <w:r w:rsidR="00D76F08">
        <w:rPr>
          <w:rFonts w:ascii="Times New Roman" w:hAnsi="Times New Roman" w:cs="Times New Roman"/>
          <w:sz w:val="24"/>
          <w:szCs w:val="24"/>
        </w:rPr>
        <w:t xml:space="preserve"> ad un numero massimo di otto bambini</w:t>
      </w:r>
      <w:r w:rsidRPr="00640B66">
        <w:rPr>
          <w:rFonts w:ascii="Times New Roman" w:hAnsi="Times New Roman" w:cs="Times New Roman"/>
          <w:sz w:val="24"/>
          <w:szCs w:val="24"/>
        </w:rPr>
        <w:t>.</w:t>
      </w:r>
    </w:p>
    <w:p w14:paraId="78C65B6D" w14:textId="77777777" w:rsidR="00640B66" w:rsidRPr="008E0AF6" w:rsidRDefault="00640B66" w:rsidP="008E0AF6">
      <w:pPr>
        <w:tabs>
          <w:tab w:val="left" w:pos="0"/>
        </w:tabs>
        <w:spacing w:before="240"/>
        <w:ind w:right="195" w:hanging="142"/>
        <w:jc w:val="both"/>
      </w:pPr>
      <w:r w:rsidRPr="00640B66">
        <w:rPr>
          <w:rFonts w:ascii="Times New Roman" w:hAnsi="Times New Roman" w:cs="Times New Roman"/>
          <w:sz w:val="24"/>
          <w:szCs w:val="24"/>
        </w:rPr>
        <w:t xml:space="preserve">  </w:t>
      </w:r>
      <w:r w:rsidR="00D76F08">
        <w:rPr>
          <w:rFonts w:ascii="Times New Roman" w:hAnsi="Times New Roman" w:cs="Times New Roman"/>
          <w:sz w:val="24"/>
          <w:szCs w:val="24"/>
        </w:rPr>
        <w:t>A</w:t>
      </w:r>
      <w:r w:rsidR="00D76F08" w:rsidRPr="00640B66">
        <w:rPr>
          <w:rFonts w:ascii="Times New Roman" w:hAnsi="Times New Roman" w:cs="Times New Roman"/>
          <w:sz w:val="24"/>
          <w:szCs w:val="24"/>
        </w:rPr>
        <w:t xml:space="preserve"> partire dalla data di pubblicazione del presente avviso</w:t>
      </w:r>
      <w:r w:rsidR="00D76F08">
        <w:rPr>
          <w:rFonts w:ascii="Times New Roman" w:hAnsi="Times New Roman" w:cs="Times New Roman"/>
          <w:sz w:val="24"/>
          <w:szCs w:val="24"/>
        </w:rPr>
        <w:t>,</w:t>
      </w:r>
      <w:r w:rsidRPr="00640B66">
        <w:rPr>
          <w:rFonts w:ascii="Times New Roman" w:hAnsi="Times New Roman" w:cs="Times New Roman"/>
          <w:sz w:val="24"/>
          <w:szCs w:val="24"/>
        </w:rPr>
        <w:t xml:space="preserve"> il genitore o chi ne fa le veci, potrà formulare la domanda </w:t>
      </w:r>
      <w:r w:rsidR="008E0AF6">
        <w:rPr>
          <w:rFonts w:ascii="Times New Roman" w:hAnsi="Times New Roman" w:cs="Times New Roman"/>
          <w:sz w:val="24"/>
          <w:szCs w:val="24"/>
        </w:rPr>
        <w:t>compilando l’</w:t>
      </w:r>
      <w:r w:rsidRPr="00640B66">
        <w:rPr>
          <w:rFonts w:ascii="Times New Roman" w:hAnsi="Times New Roman" w:cs="Times New Roman"/>
          <w:sz w:val="24"/>
          <w:szCs w:val="24"/>
        </w:rPr>
        <w:t>apposito modulo</w:t>
      </w:r>
      <w:r w:rsidR="00CB1931">
        <w:rPr>
          <w:rFonts w:ascii="Times New Roman" w:hAnsi="Times New Roman" w:cs="Times New Roman"/>
          <w:sz w:val="24"/>
          <w:szCs w:val="24"/>
        </w:rPr>
        <w:t>,</w:t>
      </w:r>
      <w:r w:rsidRPr="00640B66">
        <w:rPr>
          <w:rFonts w:ascii="Times New Roman" w:hAnsi="Times New Roman" w:cs="Times New Roman"/>
          <w:sz w:val="24"/>
          <w:szCs w:val="24"/>
        </w:rPr>
        <w:t xml:space="preserve"> reperibile presso il Com</w:t>
      </w:r>
      <w:r w:rsidR="00A04234">
        <w:rPr>
          <w:rFonts w:ascii="Times New Roman" w:hAnsi="Times New Roman" w:cs="Times New Roman"/>
          <w:sz w:val="24"/>
          <w:szCs w:val="24"/>
        </w:rPr>
        <w:t xml:space="preserve">une di Castiglione di Sicilia – </w:t>
      </w:r>
      <w:r w:rsidRPr="00640B66">
        <w:rPr>
          <w:rFonts w:ascii="Times New Roman" w:hAnsi="Times New Roman" w:cs="Times New Roman"/>
          <w:sz w:val="24"/>
          <w:szCs w:val="24"/>
        </w:rPr>
        <w:t xml:space="preserve">Uffici Servizi Sociali – oppure tramite il sito istituzionale del Comune </w:t>
      </w:r>
      <w:hyperlink r:id="rId5" w:history="1">
        <w:r w:rsidRPr="00640B6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www.comunedicastiglionedisicilia.ct.it</w:t>
        </w:r>
      </w:hyperlink>
      <w:r w:rsidR="00CB1931">
        <w:t xml:space="preserve">. </w:t>
      </w:r>
      <w:r w:rsidR="00CB1931" w:rsidRPr="00CB1931">
        <w:rPr>
          <w:rFonts w:ascii="Times New Roman" w:hAnsi="Times New Roman" w:cs="Times New Roman"/>
          <w:sz w:val="24"/>
          <w:szCs w:val="24"/>
        </w:rPr>
        <w:t>Unitamente al modulo regolarmente compilato e sottoscritto, è necessario corredare:</w:t>
      </w:r>
      <w:r w:rsidR="00CB1931">
        <w:rPr>
          <w:rFonts w:ascii="Times New Roman" w:hAnsi="Times New Roman" w:cs="Times New Roman"/>
          <w:sz w:val="24"/>
          <w:szCs w:val="24"/>
        </w:rPr>
        <w:t xml:space="preserve"> </w:t>
      </w:r>
      <w:r w:rsidR="00CB1931" w:rsidRPr="00CB1931">
        <w:rPr>
          <w:rFonts w:ascii="Times New Roman" w:hAnsi="Times New Roman" w:cs="Times New Roman"/>
          <w:sz w:val="24"/>
          <w:szCs w:val="24"/>
        </w:rPr>
        <w:t xml:space="preserve">copia </w:t>
      </w:r>
      <w:r w:rsidR="00CB1931" w:rsidRPr="00640B66">
        <w:rPr>
          <w:rFonts w:ascii="Times New Roman" w:hAnsi="Times New Roman" w:cs="Times New Roman"/>
          <w:sz w:val="24"/>
          <w:szCs w:val="24"/>
        </w:rPr>
        <w:t>di un doc</w:t>
      </w:r>
      <w:r w:rsidR="00CB1931">
        <w:rPr>
          <w:rFonts w:ascii="Times New Roman" w:hAnsi="Times New Roman" w:cs="Times New Roman"/>
          <w:sz w:val="24"/>
          <w:szCs w:val="24"/>
        </w:rPr>
        <w:t xml:space="preserve">umento di identità valido e copia del </w:t>
      </w:r>
      <w:r w:rsidR="00CB1931" w:rsidRPr="00640B66">
        <w:rPr>
          <w:rFonts w:ascii="Times New Roman" w:hAnsi="Times New Roman" w:cs="Times New Roman"/>
          <w:sz w:val="24"/>
          <w:szCs w:val="24"/>
        </w:rPr>
        <w:t>modello ISEE in corso di validità</w:t>
      </w:r>
      <w:r w:rsidR="00CB19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E4C99" w14:textId="77777777" w:rsidR="00640B66" w:rsidRPr="00640B66" w:rsidRDefault="00640B66" w:rsidP="008E0AF6">
      <w:pPr>
        <w:tabs>
          <w:tab w:val="left" w:pos="0"/>
        </w:tabs>
        <w:spacing w:before="2"/>
        <w:ind w:right="195" w:hanging="142"/>
        <w:jc w:val="both"/>
        <w:rPr>
          <w:rFonts w:ascii="Times New Roman" w:hAnsi="Times New Roman" w:cs="Times New Roman"/>
          <w:sz w:val="24"/>
          <w:szCs w:val="24"/>
        </w:rPr>
      </w:pPr>
      <w:r w:rsidRPr="00640B66">
        <w:rPr>
          <w:rFonts w:ascii="Times New Roman" w:hAnsi="Times New Roman" w:cs="Times New Roman"/>
          <w:sz w:val="24"/>
          <w:szCs w:val="24"/>
        </w:rPr>
        <w:t xml:space="preserve">  Le istanze </w:t>
      </w:r>
      <w:r w:rsidR="00D76F08">
        <w:rPr>
          <w:rFonts w:ascii="Times New Roman" w:hAnsi="Times New Roman" w:cs="Times New Roman"/>
          <w:sz w:val="24"/>
          <w:szCs w:val="24"/>
        </w:rPr>
        <w:t xml:space="preserve">dovranno </w:t>
      </w:r>
      <w:r w:rsidR="008E0AF6">
        <w:rPr>
          <w:rFonts w:ascii="Times New Roman" w:hAnsi="Times New Roman" w:cs="Times New Roman"/>
          <w:sz w:val="24"/>
          <w:szCs w:val="24"/>
        </w:rPr>
        <w:t>pervenire</w:t>
      </w:r>
      <w:r w:rsidRPr="00640B66">
        <w:rPr>
          <w:rFonts w:ascii="Times New Roman" w:hAnsi="Times New Roman" w:cs="Times New Roman"/>
          <w:sz w:val="24"/>
          <w:szCs w:val="24"/>
        </w:rPr>
        <w:t xml:space="preserve"> all’Ufficio Protocollo dell’Ente </w:t>
      </w:r>
      <w:r w:rsidR="00CB1931">
        <w:rPr>
          <w:rFonts w:ascii="Times New Roman" w:hAnsi="Times New Roman" w:cs="Times New Roman"/>
          <w:sz w:val="24"/>
          <w:szCs w:val="24"/>
        </w:rPr>
        <w:t>in via A. Calì n. 46</w:t>
      </w:r>
      <w:r w:rsidR="008E0AF6">
        <w:rPr>
          <w:rFonts w:ascii="Times New Roman" w:hAnsi="Times New Roman" w:cs="Times New Roman"/>
          <w:sz w:val="24"/>
          <w:szCs w:val="24"/>
        </w:rPr>
        <w:t>.</w:t>
      </w:r>
      <w:r w:rsidR="00CB1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D67EA" w14:textId="77777777" w:rsidR="00640B66" w:rsidRPr="00640B66" w:rsidRDefault="00640B66" w:rsidP="00A04234">
      <w:pPr>
        <w:tabs>
          <w:tab w:val="left" w:pos="0"/>
        </w:tabs>
        <w:spacing w:before="2"/>
        <w:ind w:right="195" w:hanging="142"/>
        <w:jc w:val="both"/>
        <w:rPr>
          <w:rFonts w:ascii="Times New Roman" w:hAnsi="Times New Roman" w:cs="Times New Roman"/>
          <w:sz w:val="24"/>
          <w:szCs w:val="24"/>
        </w:rPr>
      </w:pPr>
      <w:r w:rsidRPr="00640B66">
        <w:rPr>
          <w:rFonts w:ascii="Times New Roman" w:hAnsi="Times New Roman" w:cs="Times New Roman"/>
          <w:sz w:val="24"/>
          <w:szCs w:val="24"/>
        </w:rPr>
        <w:t xml:space="preserve">  Qualora il numero delle richieste superi le disponibilità dell’offerta sarà predisposta apposita graduatoria sulla base delle seguenti priorità:</w:t>
      </w:r>
    </w:p>
    <w:p w14:paraId="7E487038" w14:textId="77777777" w:rsidR="00640B66" w:rsidRPr="00640B66" w:rsidRDefault="00640B66" w:rsidP="00A04234">
      <w:pPr>
        <w:pStyle w:val="Paragrafoelenco"/>
        <w:numPr>
          <w:ilvl w:val="0"/>
          <w:numId w:val="1"/>
        </w:numPr>
        <w:tabs>
          <w:tab w:val="left" w:pos="0"/>
        </w:tabs>
        <w:spacing w:before="2"/>
        <w:ind w:right="195"/>
        <w:rPr>
          <w:sz w:val="24"/>
          <w:szCs w:val="24"/>
        </w:rPr>
      </w:pPr>
      <w:r w:rsidRPr="00640B66">
        <w:rPr>
          <w:sz w:val="24"/>
          <w:szCs w:val="24"/>
        </w:rPr>
        <w:t>Condizione economica</w:t>
      </w:r>
    </w:p>
    <w:p w14:paraId="3C060A0F" w14:textId="77777777" w:rsidR="00640B66" w:rsidRPr="00640B66" w:rsidRDefault="00640B66" w:rsidP="00A04234">
      <w:pPr>
        <w:pStyle w:val="Paragrafoelenco"/>
        <w:numPr>
          <w:ilvl w:val="0"/>
          <w:numId w:val="1"/>
        </w:numPr>
        <w:tabs>
          <w:tab w:val="left" w:pos="0"/>
        </w:tabs>
        <w:spacing w:before="2"/>
        <w:ind w:right="195"/>
        <w:rPr>
          <w:sz w:val="24"/>
          <w:szCs w:val="24"/>
        </w:rPr>
      </w:pPr>
      <w:r w:rsidRPr="00640B66">
        <w:rPr>
          <w:sz w:val="24"/>
          <w:szCs w:val="24"/>
        </w:rPr>
        <w:t>Nucleo familiare con più figli minori a carico</w:t>
      </w:r>
    </w:p>
    <w:p w14:paraId="4EBCA2B6" w14:textId="77777777" w:rsidR="00640B66" w:rsidRPr="00640B66" w:rsidRDefault="00640B66" w:rsidP="00A04234">
      <w:pPr>
        <w:pStyle w:val="Paragrafoelenco"/>
        <w:numPr>
          <w:ilvl w:val="0"/>
          <w:numId w:val="1"/>
        </w:numPr>
        <w:tabs>
          <w:tab w:val="left" w:pos="0"/>
        </w:tabs>
        <w:spacing w:before="2"/>
        <w:ind w:right="195"/>
        <w:rPr>
          <w:sz w:val="24"/>
          <w:szCs w:val="24"/>
        </w:rPr>
      </w:pPr>
      <w:r w:rsidRPr="00640B66">
        <w:rPr>
          <w:sz w:val="24"/>
          <w:szCs w:val="24"/>
        </w:rPr>
        <w:t>Condizione socio-ambientale del bambino.</w:t>
      </w:r>
    </w:p>
    <w:p w14:paraId="35BB01F9" w14:textId="77777777" w:rsidR="00640B66" w:rsidRPr="00640B66" w:rsidRDefault="00640B66" w:rsidP="00A04234">
      <w:pPr>
        <w:pStyle w:val="Paragrafoelenco"/>
        <w:tabs>
          <w:tab w:val="left" w:pos="0"/>
        </w:tabs>
        <w:spacing w:before="2"/>
        <w:ind w:left="1073" w:right="195" w:firstLine="0"/>
        <w:rPr>
          <w:sz w:val="24"/>
          <w:szCs w:val="24"/>
        </w:rPr>
      </w:pPr>
    </w:p>
    <w:p w14:paraId="62478FD6" w14:textId="77777777" w:rsidR="00640B66" w:rsidRPr="00640B66" w:rsidRDefault="00640B66" w:rsidP="00A04234">
      <w:pPr>
        <w:tabs>
          <w:tab w:val="left" w:pos="0"/>
        </w:tabs>
        <w:spacing w:before="2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640B66">
        <w:rPr>
          <w:rFonts w:ascii="Times New Roman" w:hAnsi="Times New Roman" w:cs="Times New Roman"/>
          <w:sz w:val="24"/>
          <w:szCs w:val="24"/>
        </w:rPr>
        <w:t xml:space="preserve">Ulteriori informazioni possono essere richieste all’Ufficio Servizi Sociali Castiglione di Sicilia li </w:t>
      </w:r>
    </w:p>
    <w:p w14:paraId="6E65F189" w14:textId="77777777" w:rsidR="00640B66" w:rsidRPr="00640B66" w:rsidRDefault="00640B66" w:rsidP="00A04234">
      <w:pPr>
        <w:tabs>
          <w:tab w:val="left" w:pos="0"/>
        </w:tabs>
        <w:spacing w:before="2"/>
        <w:ind w:right="195"/>
        <w:jc w:val="both"/>
        <w:rPr>
          <w:rFonts w:ascii="Times New Roman" w:hAnsi="Times New Roman" w:cs="Times New Roman"/>
          <w:sz w:val="24"/>
          <w:szCs w:val="24"/>
        </w:rPr>
      </w:pPr>
    </w:p>
    <w:p w14:paraId="57F00B15" w14:textId="77777777" w:rsidR="00640B66" w:rsidRPr="00640B66" w:rsidRDefault="00640B66" w:rsidP="00A04234">
      <w:pPr>
        <w:pStyle w:val="Paragrafoelenco"/>
        <w:widowControl/>
        <w:spacing w:line="276" w:lineRule="auto"/>
        <w:ind w:left="567"/>
        <w:rPr>
          <w:b/>
          <w:bCs/>
          <w:sz w:val="24"/>
          <w:szCs w:val="24"/>
        </w:rPr>
      </w:pPr>
      <w:r w:rsidRPr="00640B66">
        <w:rPr>
          <w:b/>
          <w:bCs/>
          <w:sz w:val="24"/>
          <w:szCs w:val="24"/>
        </w:rPr>
        <w:t xml:space="preserve">                                                                                         Il Responsabile del Settore</w:t>
      </w:r>
    </w:p>
    <w:p w14:paraId="2EE5F747" w14:textId="77777777" w:rsidR="00A85EB4" w:rsidRPr="00640B66" w:rsidRDefault="00640B66" w:rsidP="00A04234">
      <w:pPr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40B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</w:t>
      </w:r>
      <w:r w:rsidR="00A042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40B66">
        <w:rPr>
          <w:rFonts w:ascii="Times New Roman" w:hAnsi="Times New Roman" w:cs="Times New Roman"/>
          <w:bCs/>
          <w:i/>
          <w:iCs/>
          <w:sz w:val="24"/>
          <w:szCs w:val="24"/>
        </w:rPr>
        <w:t>(Dott.ssa Grasso Maria Grazia</w:t>
      </w:r>
      <w:r w:rsidR="00A0423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sectPr w:rsidR="00A85EB4" w:rsidRPr="00640B66" w:rsidSect="008125C2">
      <w:pgSz w:w="11910" w:h="16840"/>
      <w:pgMar w:top="1460" w:right="8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009FF"/>
    <w:multiLevelType w:val="hybridMultilevel"/>
    <w:tmpl w:val="0AF6E23E"/>
    <w:lvl w:ilvl="0" w:tplc="C598E3AE">
      <w:start w:val="1"/>
      <w:numFmt w:val="upperLetter"/>
      <w:lvlText w:val="%1)"/>
      <w:lvlJc w:val="left"/>
      <w:pPr>
        <w:ind w:left="1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</w:lvl>
    <w:lvl w:ilvl="2" w:tplc="0410001B" w:tentative="1">
      <w:start w:val="1"/>
      <w:numFmt w:val="lowerRoman"/>
      <w:lvlText w:val="%3."/>
      <w:lvlJc w:val="right"/>
      <w:pPr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num w:numId="1" w16cid:durableId="195725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66"/>
    <w:rsid w:val="00040389"/>
    <w:rsid w:val="003F198D"/>
    <w:rsid w:val="004B5089"/>
    <w:rsid w:val="00640B66"/>
    <w:rsid w:val="0065276F"/>
    <w:rsid w:val="008125C2"/>
    <w:rsid w:val="00840870"/>
    <w:rsid w:val="008E0AF6"/>
    <w:rsid w:val="00A04234"/>
    <w:rsid w:val="00A53F07"/>
    <w:rsid w:val="00A85EB4"/>
    <w:rsid w:val="00C72478"/>
    <w:rsid w:val="00CB1931"/>
    <w:rsid w:val="00D76F08"/>
    <w:rsid w:val="00F7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E07B"/>
  <w15:docId w15:val="{8058A753-9D3D-4C11-AC41-68A4C7B5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40B66"/>
    <w:pPr>
      <w:widowControl w:val="0"/>
      <w:autoSpaceDE w:val="0"/>
      <w:autoSpaceDN w:val="0"/>
      <w:spacing w:after="0" w:line="240" w:lineRule="auto"/>
      <w:ind w:left="297" w:firstLine="16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rsid w:val="00640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dicastiglionedisicilia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Trevisoft di Treffiletti Vincenzo</cp:lastModifiedBy>
  <cp:revision>2</cp:revision>
  <dcterms:created xsi:type="dcterms:W3CDTF">2024-04-04T08:09:00Z</dcterms:created>
  <dcterms:modified xsi:type="dcterms:W3CDTF">2024-04-04T08:09:00Z</dcterms:modified>
</cp:coreProperties>
</file>